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16" w:rsidRDefault="008F3F91" w:rsidP="001F7916">
      <w:pPr>
        <w:jc w:val="center"/>
        <w:rPr>
          <w:rFonts w:ascii="Tempus Sans ITC" w:hAnsi="Tempus Sans ITC"/>
          <w:b/>
          <w:sz w:val="40"/>
        </w:rPr>
      </w:pPr>
      <w:r w:rsidRPr="008F3F91">
        <w:rPr>
          <w:noProof/>
          <w:sz w:val="28"/>
          <w:lang w:eastAsia="en-AU"/>
        </w:rPr>
        <w:drawing>
          <wp:anchor distT="0" distB="0" distL="114300" distR="114300" simplePos="0" relativeHeight="251658240" behindDoc="1" locked="0" layoutInCell="1" allowOverlap="1" wp14:anchorId="5AA41F71" wp14:editId="65571494">
            <wp:simplePos x="0" y="0"/>
            <wp:positionH relativeFrom="column">
              <wp:posOffset>-523875</wp:posOffset>
            </wp:positionH>
            <wp:positionV relativeFrom="paragraph">
              <wp:posOffset>333375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Picture 1" descr="G:\RE in the EY\2014\QR code for web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E in the EY\2014\QR code for web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F91">
        <w:rPr>
          <w:rFonts w:ascii="Tempus Sans ITC" w:hAnsi="Tempus Sans ITC"/>
          <w:b/>
          <w:sz w:val="40"/>
        </w:rPr>
        <w:t>RE IN THE EARLY YEARS</w:t>
      </w:r>
      <w:r w:rsidR="001F7916">
        <w:rPr>
          <w:rFonts w:ascii="Tempus Sans ITC" w:hAnsi="Tempus Sans ITC"/>
          <w:b/>
          <w:sz w:val="40"/>
        </w:rPr>
        <w:t xml:space="preserve"> WEBSITES</w:t>
      </w:r>
    </w:p>
    <w:p w:rsidR="008F3F91" w:rsidRDefault="008F3F91" w:rsidP="008F3F91">
      <w:pPr>
        <w:jc w:val="center"/>
        <w:rPr>
          <w:rFonts w:ascii="Tempus Sans ITC" w:hAnsi="Tempus Sans ITC"/>
          <w:b/>
          <w:sz w:val="36"/>
        </w:rPr>
      </w:pPr>
      <w:hyperlink r:id="rId6" w:history="1">
        <w:r w:rsidRPr="00543FA6">
          <w:rPr>
            <w:rStyle w:val="Hyperlink"/>
            <w:rFonts w:ascii="Tempus Sans ITC" w:hAnsi="Tempus Sans ITC"/>
            <w:b/>
            <w:sz w:val="36"/>
          </w:rPr>
          <w:t>http://reintheey.weebly.com</w:t>
        </w:r>
      </w:hyperlink>
    </w:p>
    <w:p w:rsidR="008F3F91" w:rsidRDefault="008F3F91" w:rsidP="008F3F91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This is the website created to accompany the RE in the Early Years PDs since 2010.  It contains ideas, planning sheets and resources.  It is updated annually.</w:t>
      </w:r>
    </w:p>
    <w:p w:rsidR="008F3F91" w:rsidRDefault="008F3F91" w:rsidP="008F3F91">
      <w:pPr>
        <w:rPr>
          <w:rFonts w:ascii="Tempus Sans ITC" w:hAnsi="Tempus Sans ITC"/>
          <w:sz w:val="24"/>
        </w:rPr>
      </w:pPr>
      <w:r>
        <w:rPr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277CB9D0" wp14:editId="76F1184E">
            <wp:simplePos x="0" y="0"/>
            <wp:positionH relativeFrom="column">
              <wp:posOffset>2857500</wp:posOffset>
            </wp:positionH>
            <wp:positionV relativeFrom="paragraph">
              <wp:posOffset>100965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" name="Picture 2" descr="C:\Users\Jo\AppData\Local\Microsoft\Windows\Temporary Internet Files\Content.IE5\8BN1I669\qrcode.24350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AppData\Local\Microsoft\Windows\Temporary Internet Files\Content.IE5\8BN1I669\qrcode.243501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16" w:rsidRDefault="00F14FB3" w:rsidP="001F7916">
      <w:pPr>
        <w:jc w:val="center"/>
        <w:rPr>
          <w:rFonts w:ascii="Tempus Sans ITC" w:hAnsi="Tempus Sans ITC"/>
          <w:b/>
          <w:sz w:val="36"/>
        </w:rPr>
      </w:pPr>
      <w:hyperlink r:id="rId8" w:history="1">
        <w:r w:rsidR="001F7916" w:rsidRPr="00543FA6">
          <w:rPr>
            <w:rStyle w:val="Hyperlink"/>
            <w:rFonts w:ascii="Tempus Sans ITC" w:hAnsi="Tempus Sans ITC"/>
            <w:b/>
            <w:sz w:val="36"/>
          </w:rPr>
          <w:t>http://www.lambsongs.co.nz/</w:t>
        </w:r>
      </w:hyperlink>
      <w:r w:rsidR="001F7916">
        <w:rPr>
          <w:rFonts w:ascii="Tempus Sans ITC" w:hAnsi="Tempus Sans ITC"/>
          <w:b/>
          <w:sz w:val="36"/>
        </w:rPr>
        <w:t xml:space="preserve"> </w:t>
      </w:r>
    </w:p>
    <w:p w:rsidR="001F7916" w:rsidRDefault="001F7916" w:rsidP="001F7916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A great resource with lots of Bible stories created as big or small books.  Check out the Easter Rhyme!</w:t>
      </w:r>
    </w:p>
    <w:p w:rsidR="001F7916" w:rsidRDefault="001F7916" w:rsidP="001F7916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0D310C15" wp14:editId="2DA93136">
            <wp:simplePos x="0" y="0"/>
            <wp:positionH relativeFrom="column">
              <wp:posOffset>-523875</wp:posOffset>
            </wp:positionH>
            <wp:positionV relativeFrom="paragraph">
              <wp:posOffset>150495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Picture 3" descr="C:\Users\Jo\AppData\Local\Microsoft\Windows\Temporary Internet Files\Content.IE5\L11XCY67\qrcode.24350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\AppData\Local\Microsoft\Windows\Temporary Internet Files\Content.IE5\L11XCY67\qrcode.2435016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16" w:rsidRDefault="00F14FB3" w:rsidP="001F7916">
      <w:pPr>
        <w:jc w:val="center"/>
        <w:rPr>
          <w:rFonts w:ascii="Tempus Sans ITC" w:hAnsi="Tempus Sans ITC"/>
          <w:b/>
          <w:sz w:val="36"/>
        </w:rPr>
      </w:pPr>
      <w:hyperlink r:id="rId10" w:history="1">
        <w:r w:rsidR="001F7916" w:rsidRPr="001F7916">
          <w:rPr>
            <w:rStyle w:val="Hyperlink"/>
            <w:rFonts w:ascii="Tempus Sans ITC" w:hAnsi="Tempus Sans ITC"/>
            <w:b/>
            <w:sz w:val="36"/>
          </w:rPr>
          <w:t>http://allplayonsunday.blogspot.com.au/</w:t>
        </w:r>
      </w:hyperlink>
    </w:p>
    <w:p w:rsidR="001F7916" w:rsidRDefault="001F7916" w:rsidP="001F7916">
      <w:pPr>
        <w:rPr>
          <w:rFonts w:ascii="Tempus Sans ITC" w:hAnsi="Tempus Sans ITC"/>
          <w:sz w:val="24"/>
        </w:rPr>
      </w:pPr>
      <w:proofErr w:type="gramStart"/>
      <w:r>
        <w:rPr>
          <w:rFonts w:ascii="Tempus Sans ITC" w:hAnsi="Tempus Sans ITC"/>
          <w:sz w:val="24"/>
        </w:rPr>
        <w:t>A great blog to follow with lots of great ideas for early years RE.</w:t>
      </w:r>
      <w:proofErr w:type="gramEnd"/>
    </w:p>
    <w:p w:rsidR="001F7916" w:rsidRDefault="001F7916" w:rsidP="001F7916">
      <w:pPr>
        <w:rPr>
          <w:rFonts w:ascii="Tempus Sans ITC" w:hAnsi="Tempus Sans ITC"/>
          <w:sz w:val="24"/>
        </w:rPr>
      </w:pPr>
    </w:p>
    <w:p w:rsidR="001F7916" w:rsidRPr="001F7916" w:rsidRDefault="001F7916" w:rsidP="001F7916">
      <w:pPr>
        <w:rPr>
          <w:rFonts w:ascii="Tempus Sans ITC" w:hAnsi="Tempus Sans ITC"/>
          <w:sz w:val="24"/>
        </w:rPr>
      </w:pPr>
      <w:r>
        <w:rPr>
          <w:rFonts w:ascii="Tempus Sans ITC" w:hAnsi="Tempus Sans ITC"/>
          <w:b/>
          <w:noProof/>
          <w:sz w:val="36"/>
          <w:lang w:eastAsia="en-AU"/>
        </w:rPr>
        <w:drawing>
          <wp:anchor distT="0" distB="0" distL="114300" distR="114300" simplePos="0" relativeHeight="251661312" behindDoc="1" locked="0" layoutInCell="1" allowOverlap="1" wp14:anchorId="7185BD9E" wp14:editId="32C844EB">
            <wp:simplePos x="0" y="0"/>
            <wp:positionH relativeFrom="column">
              <wp:posOffset>2857500</wp:posOffset>
            </wp:positionH>
            <wp:positionV relativeFrom="paragraph">
              <wp:posOffset>154940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4" name="Picture 4" descr="C:\Users\Jo\AppData\Local\Microsoft\Windows\Temporary Internet Files\Content.IE5\8BN1I669\qrcode.24350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\AppData\Local\Microsoft\Windows\Temporary Internet Files\Content.IE5\8BN1I669\qrcode.2435019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916" w:rsidRDefault="00F14FB3" w:rsidP="001F7916">
      <w:pPr>
        <w:rPr>
          <w:rFonts w:ascii="Tempus Sans ITC" w:hAnsi="Tempus Sans ITC"/>
          <w:b/>
          <w:sz w:val="36"/>
        </w:rPr>
      </w:pPr>
      <w:hyperlink r:id="rId12" w:history="1">
        <w:r w:rsidR="001F7916" w:rsidRPr="00543FA6">
          <w:rPr>
            <w:rStyle w:val="Hyperlink"/>
            <w:rFonts w:ascii="Tempus Sans ITC" w:hAnsi="Tempus Sans ITC"/>
            <w:b/>
            <w:sz w:val="36"/>
          </w:rPr>
          <w:t>http://flamecreativekids.blogspot.com.au/</w:t>
        </w:r>
      </w:hyperlink>
      <w:r w:rsidR="001F7916">
        <w:rPr>
          <w:rFonts w:ascii="Tempus Sans ITC" w:hAnsi="Tempus Sans ITC"/>
          <w:b/>
          <w:sz w:val="36"/>
        </w:rPr>
        <w:t xml:space="preserve"> </w:t>
      </w:r>
    </w:p>
    <w:p w:rsidR="001F7916" w:rsidRDefault="00574F47" w:rsidP="001F7916">
      <w:pPr>
        <w:rPr>
          <w:rFonts w:ascii="Tempus Sans ITC" w:hAnsi="Tempus Sans ITC"/>
          <w:sz w:val="24"/>
        </w:rPr>
      </w:pPr>
      <w:proofErr w:type="gramStart"/>
      <w:r>
        <w:rPr>
          <w:rFonts w:ascii="Tempus Sans ITC" w:hAnsi="Tempus Sans ITC"/>
          <w:sz w:val="24"/>
        </w:rPr>
        <w:t>A fantastic blog with lots of ideas for using props to help teach RE.</w:t>
      </w:r>
      <w:proofErr w:type="gramEnd"/>
      <w:r w:rsidR="00F14FB3">
        <w:rPr>
          <w:rFonts w:ascii="Tempus Sans ITC" w:hAnsi="Tempus Sans ITC"/>
          <w:sz w:val="24"/>
        </w:rPr>
        <w:t xml:space="preserve">  Also has lots of templates for </w:t>
      </w:r>
      <w:proofErr w:type="spellStart"/>
      <w:r w:rsidR="00F14FB3">
        <w:rPr>
          <w:rFonts w:ascii="Tempus Sans ITC" w:hAnsi="Tempus Sans ITC"/>
          <w:sz w:val="24"/>
        </w:rPr>
        <w:t>playdough</w:t>
      </w:r>
      <w:proofErr w:type="spellEnd"/>
      <w:r w:rsidR="00F14FB3">
        <w:rPr>
          <w:rFonts w:ascii="Tempus Sans ITC" w:hAnsi="Tempus Sans ITC"/>
          <w:sz w:val="24"/>
        </w:rPr>
        <w:t xml:space="preserve"> mats with an RE flavour.  </w:t>
      </w:r>
      <w:bookmarkStart w:id="0" w:name="_GoBack"/>
      <w:bookmarkEnd w:id="0"/>
    </w:p>
    <w:p w:rsidR="00574F47" w:rsidRDefault="00574F47" w:rsidP="001F7916">
      <w:pPr>
        <w:rPr>
          <w:rFonts w:ascii="Tempus Sans ITC" w:hAnsi="Tempus Sans ITC"/>
          <w:sz w:val="24"/>
        </w:rPr>
      </w:pPr>
    </w:p>
    <w:p w:rsidR="00574F47" w:rsidRPr="009339A8" w:rsidRDefault="00574F47" w:rsidP="00574F47">
      <w:pPr>
        <w:rPr>
          <w:rFonts w:ascii="Tempus Sans ITC" w:hAnsi="Tempus Sans ITC"/>
        </w:rPr>
      </w:pPr>
      <w:r w:rsidRPr="009339A8">
        <w:rPr>
          <w:rFonts w:ascii="Tempus Sans ITC" w:hAnsi="Tempus Sans ITC"/>
          <w:noProof/>
          <w:lang w:eastAsia="en-AU"/>
        </w:rPr>
        <w:drawing>
          <wp:inline distT="0" distB="0" distL="0" distR="0" wp14:anchorId="334B9953" wp14:editId="7645DBFE">
            <wp:extent cx="333375" cy="3305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A8">
        <w:rPr>
          <w:rFonts w:ascii="Tempus Sans ITC" w:hAnsi="Tempus Sans ITC"/>
        </w:rPr>
        <w:t>@</w:t>
      </w:r>
      <w:proofErr w:type="spellStart"/>
      <w:r w:rsidRPr="009339A8">
        <w:rPr>
          <w:rFonts w:ascii="Tempus Sans ITC" w:hAnsi="Tempus Sans ITC"/>
        </w:rPr>
        <w:t>JoatCEO</w:t>
      </w:r>
      <w:proofErr w:type="spellEnd"/>
    </w:p>
    <w:p w:rsidR="00574F47" w:rsidRDefault="00574F47" w:rsidP="00574F47">
      <w:pPr>
        <w:rPr>
          <w:rFonts w:ascii="Tempus Sans ITC" w:hAnsi="Tempus Sans ITC"/>
        </w:rPr>
      </w:pPr>
      <w:r w:rsidRPr="009339A8">
        <w:rPr>
          <w:rFonts w:ascii="Tempus Sans ITC" w:hAnsi="Tempus Sans ITC"/>
          <w:noProof/>
          <w:lang w:eastAsia="en-AU"/>
        </w:rPr>
        <w:drawing>
          <wp:inline distT="0" distB="0" distL="0" distR="0" wp14:anchorId="71158D1E" wp14:editId="62D39CD3">
            <wp:extent cx="333375" cy="333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A8">
        <w:rPr>
          <w:rFonts w:ascii="Tempus Sans ITC" w:hAnsi="Tempus Sans ITC"/>
        </w:rPr>
        <w:t xml:space="preserve"> /</w:t>
      </w:r>
      <w:proofErr w:type="spellStart"/>
      <w:r w:rsidRPr="009339A8">
        <w:rPr>
          <w:rFonts w:ascii="Tempus Sans ITC" w:hAnsi="Tempus Sans ITC"/>
        </w:rPr>
        <w:t>ambuntiprincess</w:t>
      </w:r>
      <w:proofErr w:type="spellEnd"/>
      <w:r w:rsidRPr="00574F47">
        <w:rPr>
          <w:rFonts w:ascii="Tempus Sans ITC" w:hAnsi="Tempus Sans ITC"/>
        </w:rPr>
        <w:t xml:space="preserve"> </w:t>
      </w:r>
    </w:p>
    <w:p w:rsidR="001F7916" w:rsidRPr="001F7916" w:rsidRDefault="00574F47" w:rsidP="00574F47">
      <w:pPr>
        <w:jc w:val="center"/>
        <w:rPr>
          <w:rFonts w:ascii="Tempus Sans ITC" w:hAnsi="Tempus Sans ITC"/>
          <w:sz w:val="24"/>
        </w:rPr>
      </w:pPr>
      <w:r w:rsidRPr="009339A8">
        <w:rPr>
          <w:rFonts w:ascii="Tempus Sans ITC" w:hAnsi="Tempus Sans ITC"/>
        </w:rPr>
        <w:t>Joanne Harris</w:t>
      </w:r>
      <w:r>
        <w:rPr>
          <w:rFonts w:ascii="Tempus Sans ITC" w:hAnsi="Tempus Sans ITC"/>
        </w:rPr>
        <w:t xml:space="preserve"> (Consultant – RE and Faith Formation Team</w:t>
      </w:r>
      <w:proofErr w:type="gramStart"/>
      <w:r>
        <w:rPr>
          <w:rFonts w:ascii="Tempus Sans ITC" w:hAnsi="Tempus Sans ITC"/>
        </w:rPr>
        <w:t xml:space="preserve">)  </w:t>
      </w:r>
      <w:proofErr w:type="gramEnd"/>
      <w:hyperlink r:id="rId15" w:history="1">
        <w:r w:rsidRPr="009339A8">
          <w:rPr>
            <w:rStyle w:val="Hyperlink"/>
            <w:rFonts w:ascii="Tempus Sans ITC" w:hAnsi="Tempus Sans ITC"/>
          </w:rPr>
          <w:t>harris.joanne@cathednet.wa.edu.au</w:t>
        </w:r>
      </w:hyperlink>
    </w:p>
    <w:sectPr w:rsidR="001F7916" w:rsidRPr="001F7916" w:rsidSect="008F3F91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91"/>
    <w:rsid w:val="001F7916"/>
    <w:rsid w:val="00574F47"/>
    <w:rsid w:val="00740C03"/>
    <w:rsid w:val="008F3F91"/>
    <w:rsid w:val="00F1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bsongs.co.nz/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flamecreativekids.blogspot.com.a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intheey.weebly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harris.joanne@cathednet.wa.edu.au" TargetMode="External"/><Relationship Id="rId10" Type="http://schemas.openxmlformats.org/officeDocument/2006/relationships/hyperlink" Target="http://allplayonsunday.blogspot.com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2014-08-29T11:14:00Z</dcterms:created>
  <dcterms:modified xsi:type="dcterms:W3CDTF">2014-08-29T11:41:00Z</dcterms:modified>
</cp:coreProperties>
</file>