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3"/>
        <w:gridCol w:w="1176"/>
        <w:gridCol w:w="400"/>
        <w:gridCol w:w="1576"/>
        <w:gridCol w:w="312"/>
        <w:gridCol w:w="1264"/>
        <w:gridCol w:w="1021"/>
        <w:gridCol w:w="556"/>
        <w:gridCol w:w="1576"/>
        <w:gridCol w:w="153"/>
        <w:gridCol w:w="1423"/>
        <w:gridCol w:w="862"/>
        <w:gridCol w:w="714"/>
        <w:gridCol w:w="1568"/>
      </w:tblGrid>
      <w:tr w:rsidR="005716E6" w:rsidRPr="00FF0CEA" w:rsidTr="005716E6">
        <w:trPr>
          <w:trHeight w:val="274"/>
        </w:trPr>
        <w:tc>
          <w:tcPr>
            <w:tcW w:w="5000" w:type="pct"/>
            <w:gridSpan w:val="14"/>
            <w:shd w:val="clear" w:color="auto" w:fill="FFFFFF" w:themeFill="background1"/>
          </w:tcPr>
          <w:p w:rsidR="005716E6" w:rsidRPr="00FF0CEA" w:rsidRDefault="005716E6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RAISING RELIGIOUS AWARENESS AND THE EYLF PRINCIPLES PLANNER</w:t>
            </w:r>
          </w:p>
        </w:tc>
      </w:tr>
      <w:tr w:rsidR="00FF0CEA" w:rsidRPr="00FF0CEA" w:rsidTr="005716E6">
        <w:trPr>
          <w:trHeight w:val="545"/>
        </w:trPr>
        <w:tc>
          <w:tcPr>
            <w:tcW w:w="970" w:type="pct"/>
            <w:gridSpan w:val="2"/>
            <w:shd w:val="clear" w:color="auto" w:fill="FFFFFF" w:themeFill="background1"/>
          </w:tcPr>
          <w:p w:rsidR="00FF0CEA" w:rsidRPr="00FF0CEA" w:rsidRDefault="00FF0CEA" w:rsidP="005716E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RELIGIOUS EDUCATION OUTCOMES/EYLF PRINCIPLES</w:t>
            </w:r>
          </w:p>
        </w:tc>
        <w:tc>
          <w:tcPr>
            <w:tcW w:w="807" w:type="pct"/>
            <w:gridSpan w:val="3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 w:cs="Helvetica"/>
                <w:b/>
                <w:color w:val="231F20"/>
                <w:sz w:val="28"/>
                <w:szCs w:val="20"/>
              </w:rPr>
              <w:t>Secure, respectful and reciprocal relationships</w:t>
            </w:r>
          </w:p>
        </w:tc>
        <w:tc>
          <w:tcPr>
            <w:tcW w:w="806" w:type="pct"/>
            <w:gridSpan w:val="2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Partnerships with families</w:t>
            </w:r>
          </w:p>
        </w:tc>
        <w:tc>
          <w:tcPr>
            <w:tcW w:w="806" w:type="pct"/>
            <w:gridSpan w:val="3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 w:cs="Helvetica"/>
                <w:b/>
                <w:color w:val="231F20"/>
                <w:sz w:val="28"/>
                <w:szCs w:val="20"/>
              </w:rPr>
              <w:t>High expectations and equality</w:t>
            </w:r>
          </w:p>
        </w:tc>
        <w:tc>
          <w:tcPr>
            <w:tcW w:w="806" w:type="pct"/>
            <w:gridSpan w:val="2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Respect for diversity</w:t>
            </w:r>
          </w:p>
        </w:tc>
        <w:tc>
          <w:tcPr>
            <w:tcW w:w="805" w:type="pct"/>
            <w:gridSpan w:val="2"/>
            <w:shd w:val="clear" w:color="auto" w:fill="FF99FF"/>
          </w:tcPr>
          <w:p w:rsidR="00FF0CEA" w:rsidRPr="00FF0CEA" w:rsidRDefault="00FF0CEA" w:rsidP="00FF0CEA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FF0CEA">
              <w:rPr>
                <w:rFonts w:ascii="Tempus Sans ITC" w:hAnsi="Tempus Sans ITC"/>
                <w:b/>
                <w:sz w:val="28"/>
              </w:rPr>
              <w:t>Ongoing learning and reflective practice</w:t>
            </w:r>
          </w:p>
        </w:tc>
      </w:tr>
      <w:tr w:rsidR="00E04D85" w:rsidRPr="00FF0CEA" w:rsidTr="004F3D3E">
        <w:trPr>
          <w:trHeight w:val="6888"/>
        </w:trPr>
        <w:tc>
          <w:tcPr>
            <w:tcW w:w="970" w:type="pct"/>
            <w:gridSpan w:val="2"/>
            <w:shd w:val="clear" w:color="auto" w:fill="FF00FF"/>
          </w:tcPr>
          <w:p w:rsidR="00E04D85" w:rsidRDefault="00E04D85" w:rsidP="00882885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Discovering God in people and creation</w:t>
            </w:r>
          </w:p>
          <w:p w:rsidR="00E04D85" w:rsidRDefault="00E04D85" w:rsidP="00882885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Pr="00FF0CEA" w:rsidRDefault="00E04D85" w:rsidP="00882885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Pr="00FF0CEA" w:rsidRDefault="00E04D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Drawing on human experiences of God</w:t>
            </w:r>
          </w:p>
          <w:p w:rsidR="00E04D85" w:rsidRDefault="00E04D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Default="00E04D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Pr="00FF0CEA" w:rsidRDefault="00E04D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Knowing Jesus</w:t>
            </w:r>
          </w:p>
          <w:p w:rsidR="00E04D85" w:rsidRPr="00FF0CEA" w:rsidRDefault="00E04D85" w:rsidP="00FF0CEA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Pr="00FF0CEA" w:rsidRDefault="00E04D85" w:rsidP="005716E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Living like Jesus</w:t>
            </w:r>
          </w:p>
          <w:p w:rsidR="00E04D85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F0CEA">
              <w:rPr>
                <w:rFonts w:ascii="Tempus Sans ITC" w:hAnsi="Tempus Sans ITC"/>
                <w:b/>
                <w:sz w:val="28"/>
                <w:szCs w:val="28"/>
              </w:rPr>
              <w:t>Catholic practices – prayer experiences</w:t>
            </w:r>
          </w:p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807" w:type="pct"/>
            <w:gridSpan w:val="3"/>
            <w:shd w:val="clear" w:color="auto" w:fill="FFFFFF" w:themeFill="background1"/>
          </w:tcPr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06" w:type="pct"/>
            <w:gridSpan w:val="2"/>
            <w:shd w:val="clear" w:color="auto" w:fill="FFFFFF" w:themeFill="background1"/>
          </w:tcPr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06" w:type="pct"/>
            <w:gridSpan w:val="3"/>
            <w:shd w:val="clear" w:color="auto" w:fill="FFFFFF" w:themeFill="background1"/>
          </w:tcPr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06" w:type="pct"/>
            <w:gridSpan w:val="2"/>
            <w:shd w:val="clear" w:color="auto" w:fill="FFFFFF" w:themeFill="background1"/>
          </w:tcPr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805" w:type="pct"/>
            <w:gridSpan w:val="2"/>
            <w:shd w:val="clear" w:color="auto" w:fill="FFFFFF" w:themeFill="background1"/>
          </w:tcPr>
          <w:p w:rsidR="00E04D85" w:rsidRPr="00FF0CEA" w:rsidRDefault="00E04D85" w:rsidP="00FF0CEA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5716E6" w:rsidRPr="00FF0CEA" w:rsidTr="005716E6">
        <w:trPr>
          <w:trHeight w:val="416"/>
        </w:trPr>
        <w:tc>
          <w:tcPr>
            <w:tcW w:w="5000" w:type="pct"/>
            <w:gridSpan w:val="14"/>
            <w:shd w:val="clear" w:color="auto" w:fill="FFFFFF" w:themeFill="background1"/>
          </w:tcPr>
          <w:p w:rsidR="005716E6" w:rsidRDefault="005716E6" w:rsidP="00843591">
            <w:pPr>
              <w:jc w:val="center"/>
              <w:rPr>
                <w:rFonts w:ascii="Tempus Sans ITC" w:hAnsi="Tempus Sans ITC"/>
                <w:b/>
              </w:rPr>
            </w:pPr>
            <w:r w:rsidRPr="005716E6">
              <w:rPr>
                <w:rFonts w:ascii="Tempus Sans ITC" w:hAnsi="Tempus Sans ITC"/>
                <w:b/>
                <w:sz w:val="28"/>
              </w:rPr>
              <w:t>RAISING RELIGIOUS AWARENESS AND THE EYLF PRACTICE PLANNER</w:t>
            </w:r>
          </w:p>
        </w:tc>
      </w:tr>
      <w:tr w:rsidR="00AA249A" w:rsidRPr="00FF0CEA" w:rsidTr="00AA249A">
        <w:trPr>
          <w:trHeight w:val="545"/>
        </w:trPr>
        <w:tc>
          <w:tcPr>
            <w:tcW w:w="555" w:type="pct"/>
            <w:shd w:val="clear" w:color="auto" w:fill="FFFFFF" w:themeFill="background1"/>
          </w:tcPr>
          <w:p w:rsidR="00AA249A" w:rsidRPr="00AA249A" w:rsidRDefault="005716E6" w:rsidP="00843591">
            <w:pPr>
              <w:jc w:val="center"/>
              <w:rPr>
                <w:rFonts w:ascii="Tempus Sans ITC" w:hAnsi="Tempus Sans ITC"/>
                <w:b/>
                <w:sz w:val="16"/>
                <w:szCs w:val="28"/>
              </w:rPr>
            </w:pPr>
            <w:r>
              <w:br w:type="page"/>
            </w:r>
            <w:r w:rsidR="00AA249A" w:rsidRPr="00AA249A">
              <w:rPr>
                <w:rFonts w:ascii="Tempus Sans ITC" w:hAnsi="Tempus Sans ITC"/>
                <w:b/>
                <w:sz w:val="16"/>
                <w:szCs w:val="28"/>
              </w:rPr>
              <w:t>RELIGIOUS EDUCATION OUTCOMES/EYLF PRACTICE</w:t>
            </w:r>
          </w:p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4"/>
                <w:szCs w:val="28"/>
              </w:rPr>
              <w:t>(See p. 1 for further elaboration)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 w:rsidRPr="00AA249A">
              <w:rPr>
                <w:rFonts w:ascii="Tempus Sans ITC" w:hAnsi="Tempus Sans ITC"/>
                <w:b/>
              </w:rPr>
              <w:t>Holistic approaches</w:t>
            </w:r>
          </w:p>
        </w:tc>
        <w:tc>
          <w:tcPr>
            <w:tcW w:w="556" w:type="pct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 w:rsidRPr="00AA249A">
              <w:rPr>
                <w:rFonts w:ascii="Tempus Sans ITC" w:hAnsi="Tempus Sans ITC"/>
                <w:b/>
                <w:sz w:val="20"/>
                <w:szCs w:val="20"/>
              </w:rPr>
              <w:t xml:space="preserve">Responsiveness </w:t>
            </w:r>
            <w:r w:rsidRPr="00AA249A">
              <w:rPr>
                <w:rFonts w:ascii="Tempus Sans ITC" w:hAnsi="Tempus Sans ITC"/>
                <w:b/>
              </w:rPr>
              <w:t>to children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 w:rsidRPr="00AA249A">
              <w:rPr>
                <w:rFonts w:ascii="Tempus Sans ITC" w:hAnsi="Tempus Sans ITC"/>
                <w:b/>
              </w:rPr>
              <w:t>Learning through play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 w:rsidRPr="00AA249A">
              <w:rPr>
                <w:rFonts w:ascii="Tempus Sans ITC" w:hAnsi="Tempus Sans ITC"/>
                <w:b/>
              </w:rPr>
              <w:t>Intentional teaching</w:t>
            </w:r>
          </w:p>
        </w:tc>
        <w:tc>
          <w:tcPr>
            <w:tcW w:w="556" w:type="pct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 w:rsidRPr="00AA249A">
              <w:rPr>
                <w:rFonts w:ascii="Tempus Sans ITC" w:hAnsi="Tempus Sans ITC"/>
                <w:b/>
              </w:rPr>
              <w:t>Learning environments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Cultural competence</w:t>
            </w:r>
          </w:p>
        </w:tc>
        <w:tc>
          <w:tcPr>
            <w:tcW w:w="556" w:type="pct"/>
            <w:gridSpan w:val="2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Continuity of learning and transitions</w:t>
            </w:r>
          </w:p>
        </w:tc>
        <w:tc>
          <w:tcPr>
            <w:tcW w:w="553" w:type="pct"/>
            <w:shd w:val="clear" w:color="auto" w:fill="FFFF00"/>
          </w:tcPr>
          <w:p w:rsidR="00AA249A" w:rsidRPr="00AA249A" w:rsidRDefault="00AA249A" w:rsidP="0084359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Assessment for learning</w:t>
            </w:r>
          </w:p>
        </w:tc>
      </w:tr>
      <w:tr w:rsidR="00E04D85" w:rsidRPr="00FF0CEA" w:rsidTr="005716E6">
        <w:trPr>
          <w:trHeight w:val="1381"/>
        </w:trPr>
        <w:tc>
          <w:tcPr>
            <w:tcW w:w="555" w:type="pct"/>
            <w:vMerge w:val="restart"/>
            <w:shd w:val="clear" w:color="auto" w:fill="FF00FF"/>
          </w:tcPr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bookmarkStart w:id="0" w:name="_GoBack"/>
          </w:p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8"/>
                <w:szCs w:val="28"/>
              </w:rPr>
              <w:t>Discovering God in people and creation</w:t>
            </w:r>
          </w:p>
          <w:p w:rsidR="00E04D85" w:rsidRPr="00AA249A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Pr="00AA249A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8"/>
                <w:szCs w:val="28"/>
              </w:rPr>
              <w:t>Drawing on human experiences of God</w:t>
            </w:r>
          </w:p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Pr="00AA249A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8"/>
                <w:szCs w:val="28"/>
              </w:rPr>
              <w:t>Knowing Jesus</w:t>
            </w:r>
          </w:p>
          <w:p w:rsidR="00E04D85" w:rsidRPr="00AA249A" w:rsidRDefault="00E04D85" w:rsidP="00843591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Pr="00AA249A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8"/>
                <w:szCs w:val="28"/>
              </w:rPr>
              <w:t>Living like Jesus</w:t>
            </w: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  <w:p w:rsidR="00E04D85" w:rsidRPr="00AA249A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  <w:r w:rsidRPr="00AA249A">
              <w:rPr>
                <w:rFonts w:ascii="Tempus Sans ITC" w:hAnsi="Tempus Sans ITC"/>
                <w:b/>
                <w:sz w:val="18"/>
                <w:szCs w:val="28"/>
              </w:rPr>
              <w:t>Catholic practices – prayer experiences</w:t>
            </w:r>
          </w:p>
          <w:p w:rsidR="00E04D85" w:rsidRPr="00AA249A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bookmarkEnd w:id="0"/>
      <w:tr w:rsidR="00E04D85" w:rsidRPr="00FF0CEA" w:rsidTr="005716E6">
        <w:trPr>
          <w:trHeight w:val="1381"/>
        </w:trPr>
        <w:tc>
          <w:tcPr>
            <w:tcW w:w="555" w:type="pct"/>
            <w:vMerge/>
            <w:shd w:val="clear" w:color="auto" w:fill="FF00FF"/>
          </w:tcPr>
          <w:p w:rsidR="00E04D85" w:rsidRPr="00AA249A" w:rsidRDefault="00E04D85" w:rsidP="00843591">
            <w:pPr>
              <w:jc w:val="center"/>
              <w:rPr>
                <w:rFonts w:ascii="Helvetica" w:hAnsi="Helvetica" w:cs="Helvetica"/>
                <w:color w:val="231F20"/>
                <w:sz w:val="18"/>
                <w:szCs w:val="28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E04D85" w:rsidRPr="00FF0CEA" w:rsidTr="005716E6">
        <w:trPr>
          <w:trHeight w:val="1381"/>
        </w:trPr>
        <w:tc>
          <w:tcPr>
            <w:tcW w:w="555" w:type="pct"/>
            <w:vMerge/>
            <w:shd w:val="clear" w:color="auto" w:fill="FF00FF"/>
          </w:tcPr>
          <w:p w:rsidR="00E04D85" w:rsidRPr="00AA249A" w:rsidRDefault="00E04D85" w:rsidP="00843591">
            <w:pPr>
              <w:jc w:val="center"/>
              <w:rPr>
                <w:rFonts w:ascii="Helvetica" w:hAnsi="Helvetica" w:cs="Helvetica"/>
                <w:color w:val="231F20"/>
                <w:sz w:val="18"/>
                <w:szCs w:val="28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E04D85" w:rsidRPr="00FF0CEA" w:rsidTr="005716E6">
        <w:trPr>
          <w:trHeight w:val="1381"/>
        </w:trPr>
        <w:tc>
          <w:tcPr>
            <w:tcW w:w="555" w:type="pct"/>
            <w:vMerge/>
            <w:shd w:val="clear" w:color="auto" w:fill="FF00FF"/>
          </w:tcPr>
          <w:p w:rsidR="00E04D85" w:rsidRPr="00AA249A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E04D85" w:rsidRPr="00FF0CEA" w:rsidTr="005716E6">
        <w:trPr>
          <w:trHeight w:val="1381"/>
        </w:trPr>
        <w:tc>
          <w:tcPr>
            <w:tcW w:w="555" w:type="pct"/>
            <w:vMerge/>
            <w:shd w:val="clear" w:color="auto" w:fill="FF00FF"/>
          </w:tcPr>
          <w:p w:rsidR="00E04D85" w:rsidRPr="00AA249A" w:rsidRDefault="00E04D85" w:rsidP="00843591">
            <w:pPr>
              <w:jc w:val="center"/>
              <w:rPr>
                <w:rFonts w:ascii="Tempus Sans ITC" w:hAnsi="Tempus Sans ITC"/>
                <w:b/>
                <w:sz w:val="18"/>
                <w:szCs w:val="28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04D85" w:rsidRPr="00FF0CEA" w:rsidRDefault="00E04D85" w:rsidP="00843591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</w:tbl>
    <w:p w:rsidR="00736D90" w:rsidRPr="00FF0CEA" w:rsidRDefault="00882885" w:rsidP="00FF0CEA">
      <w:pPr>
        <w:rPr>
          <w:rFonts w:ascii="Tempus Sans ITC" w:hAnsi="Tempus Sans ITC"/>
          <w:b/>
          <w:sz w:val="32"/>
        </w:rPr>
      </w:pPr>
      <w:r w:rsidRPr="00882885">
        <w:rPr>
          <w:rFonts w:ascii="Tempus Sans ITC" w:hAnsi="Tempus Sans ITC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9039225" cy="84010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85" w:rsidRDefault="00882885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</w:pPr>
                            <w:r w:rsidRPr="00882885"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>Reflection:</w:t>
                            </w:r>
                          </w:p>
                          <w:p w:rsidR="00882885" w:rsidRPr="00882885" w:rsidRDefault="00882885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7pt;width:711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">
                <v:textbox>
                  <w:txbxContent>
                    <w:p w:rsidR="00882885" w:rsidRDefault="00882885">
                      <w:pPr>
                        <w:rPr>
                          <w:rFonts w:ascii="Tempus Sans ITC" w:hAnsi="Tempus Sans ITC"/>
                          <w:b/>
                          <w:sz w:val="24"/>
                        </w:rPr>
                      </w:pPr>
                      <w:r w:rsidRPr="00882885">
                        <w:rPr>
                          <w:rFonts w:ascii="Tempus Sans ITC" w:hAnsi="Tempus Sans ITC"/>
                          <w:b/>
                          <w:sz w:val="24"/>
                        </w:rPr>
                        <w:t>Reflection:</w:t>
                      </w:r>
                    </w:p>
                    <w:p w:rsidR="00882885" w:rsidRPr="00882885" w:rsidRDefault="00882885">
                      <w:pPr>
                        <w:rPr>
                          <w:rFonts w:ascii="Tempus Sans ITC" w:hAnsi="Tempus Sans ITC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6D90" w:rsidRPr="00FF0CEA" w:rsidSect="00FF0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A"/>
    <w:rsid w:val="005716E6"/>
    <w:rsid w:val="00617DC2"/>
    <w:rsid w:val="00736D90"/>
    <w:rsid w:val="00882885"/>
    <w:rsid w:val="00907050"/>
    <w:rsid w:val="00AA249A"/>
    <w:rsid w:val="00BF7293"/>
    <w:rsid w:val="00C71698"/>
    <w:rsid w:val="00E04D85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6</cp:revision>
  <cp:lastPrinted>2012-04-30T02:43:00Z</cp:lastPrinted>
  <dcterms:created xsi:type="dcterms:W3CDTF">2012-03-12T08:01:00Z</dcterms:created>
  <dcterms:modified xsi:type="dcterms:W3CDTF">2012-04-30T02:43:00Z</dcterms:modified>
</cp:coreProperties>
</file>