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44EFB5" w14:textId="2A1D375D" w:rsidR="0070133D" w:rsidRDefault="00017A54" w:rsidP="0070133D">
      <w:pPr>
        <w:jc w:val="center"/>
      </w:pPr>
      <w:r>
        <w:rPr>
          <w:noProof/>
        </w:rPr>
        <mc:AlternateContent>
          <mc:Choice Requires="wps">
            <w:drawing>
              <wp:anchor distT="0" distB="0" distL="114300" distR="114300" simplePos="0" relativeHeight="251660288" behindDoc="0" locked="0" layoutInCell="1" allowOverlap="1" wp14:anchorId="024865AC" wp14:editId="4DD2C6B0">
                <wp:simplePos x="0" y="0"/>
                <wp:positionH relativeFrom="column">
                  <wp:posOffset>9829800</wp:posOffset>
                </wp:positionH>
                <wp:positionV relativeFrom="paragraph">
                  <wp:posOffset>-226695</wp:posOffset>
                </wp:positionV>
                <wp:extent cx="4343400" cy="45529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73440" w14:textId="77777777" w:rsidR="00305E80" w:rsidRPr="00CF797A" w:rsidRDefault="00305E80">
                            <w:pPr>
                              <w:rPr>
                                <w:rFonts w:ascii="Arial Narrow" w:hAnsi="Arial Narrow"/>
                                <w:sz w:val="18"/>
                              </w:rPr>
                            </w:pPr>
                            <w:r>
                              <w:rPr>
                                <w:rFonts w:ascii="Arial Narrow" w:hAnsi="Arial Narrow"/>
                                <w:sz w:val="18"/>
                              </w:rPr>
                              <w:t>Teacher: ______________________________________</w:t>
                            </w:r>
                            <w:r>
                              <w:rPr>
                                <w:rFonts w:ascii="Arial Narrow" w:hAnsi="Arial Narrow"/>
                                <w:sz w:val="18"/>
                              </w:rPr>
                              <w:tab/>
                              <w:t>Year:  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74pt;margin-top:-17.8pt;width:342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pq568CAAC5BQAADgAAAGRycy9lMm9Eb2MueG1srFRZbtswEP0v0DsQ/Fe0mHIsIXKQeCkKpAuQ&#10;9AC0SFlEJVIlactp0bt3SNmOkqBA0VYCCC7DN/NmHufq+tA2aM+1EUoWOL6IMOKyVEzIbYG/PKyD&#10;GUbGUslooyQv8CM3+Hr+9s1V3+U8UbVqGNcIQKTJ+67AtbVdHoamrHlLzYXquITDSumWWljqbcg0&#10;7QG9bcIkiqZhrzTrtCq5MbC7HA7x3ONXFS/tp6oy3KKmwBCb9aP248aN4fyK5ltNu1qUxzDoX0TR&#10;UiHB6RlqSS1FOy1eQbWi1Mqoyl6Uqg1VVYmSew7AJo5esLmvacc9F0iO6c5pMv8Ptvy4/6yRYAWe&#10;YCRpCyV64AeLbtUBTVx2+s7kYHTfgZk9wDZU2TM13Z0qvxok1aKmcstvtFZ9zSmD6GJ3MxxdHXCM&#10;A9n0HxQDN3RnlQc6VLp1qYNkIECHKj2eK+NCKWGTTOCP4KiEM5KmSZZ6FzQ/3e60se+4apGbFFhD&#10;5T063d8Z66Kh+cnEOZNqLZrGV7+RzzbAcNgB33DVnbkofDF/ZFG2mq1mJCDJdBWQiLHgZr0gwXQd&#10;X6bLyXKxWMY/nd+Y5LVgjEvn5iSsmPxZ4Y4SHyRxlpZRjWAOzoVk9HazaDTaUxD22n/HhIzMwudh&#10;+CQAlxeU4oREt0kWrKezy4BUJA2yy2gWRHF2m00jkpHl+jmlOyH5v1NCfYGzNEkHMf2WW+S/19xo&#10;3goLraMRbYFnZyOaOwmuJPOltVQ0w3yUChf+Uyqg3KdCe8E6jQ5qtYfNAVCcijeKPYJ0tQJlgQih&#10;38GkVvo7Rj30jgKbbzuqOUbNewnyz2JCXLMZL/R4sRkvqCwBqsAWo2G6sEOD2nVabGvwNDw4qW7g&#10;yVTCq/kpquNDg/7gSR17mWtA47W3euq4818AAAD//wMAUEsDBBQABgAIAAAAIQDkQxiH3wAAAAwB&#10;AAAPAAAAZHJzL2Rvd25yZXYueG1sTI/NboMwEITvlfoO1kbqLTGBQhDFRFWqPkDTSL0a7ACKvUbY&#10;/DRP3+2pPc7saPab8rhaw2Y9+t6hgP0uAqaxcarHVsDl832bA/NBopLGoRbwrT0cq8eHUhbKLfih&#10;53NoGZWgL6SALoSh4Nw3nbbS79ygkW5XN1oZSI4tV6NcqNwaHkdRxq3skT50ctCnTje382QFNPfp&#10;LT/19bzcD1+Heu1MekUjxNNmfX0BFvQa/sLwi0/oUBFT7SZUnhnS6XNOY4KAbZJmwCgSx0lMVi0g&#10;yfbAq5L/H1H9AAAA//8DAFBLAQItABQABgAIAAAAIQDkmcPA+wAAAOEBAAATAAAAAAAAAAAAAAAA&#10;AAAAAABbQ29udGVudF9UeXBlc10ueG1sUEsBAi0AFAAGAAgAAAAhACOyauHXAAAAlAEAAAsAAAAA&#10;AAAAAAAAAAAALAEAAF9yZWxzLy5yZWxzUEsBAi0AFAAGAAgAAAAhAKdaauevAgAAuQUAAA4AAAAA&#10;AAAAAAAAAAAALAIAAGRycy9lMm9Eb2MueG1sUEsBAi0AFAAGAAgAAAAhAORDGIffAAAADAEAAA8A&#10;AAAAAAAAAAAAAAAABwUAAGRycy9kb3ducmV2LnhtbFBLBQYAAAAABAAEAPMAAAATBgAAAAA=&#10;" filled="f" stroked="f">
                <v:textbox inset=",7.2pt,,7.2pt">
                  <w:txbxContent>
                    <w:p w14:paraId="3BB73440" w14:textId="77777777" w:rsidR="00305E80" w:rsidRPr="00CF797A" w:rsidRDefault="00305E80">
                      <w:pPr>
                        <w:rPr>
                          <w:rFonts w:ascii="Arial Narrow" w:hAnsi="Arial Narrow"/>
                          <w:sz w:val="18"/>
                        </w:rPr>
                      </w:pPr>
                      <w:r>
                        <w:rPr>
                          <w:rFonts w:ascii="Arial Narrow" w:hAnsi="Arial Narrow"/>
                          <w:sz w:val="18"/>
                        </w:rPr>
                        <w:t>Teacher: ______________________________________</w:t>
                      </w:r>
                      <w:r>
                        <w:rPr>
                          <w:rFonts w:ascii="Arial Narrow" w:hAnsi="Arial Narrow"/>
                          <w:sz w:val="18"/>
                        </w:rPr>
                        <w:tab/>
                        <w:t>Year:  __________</w:t>
                      </w:r>
                    </w:p>
                  </w:txbxContent>
                </v:textbox>
              </v:shape>
            </w:pict>
          </mc:Fallback>
        </mc:AlternateContent>
      </w:r>
      <w:r w:rsidR="0070133D">
        <w:t>CURRICULUM YEARLY OVERVIEW – Pre Primary (Foundation)</w:t>
      </w:r>
    </w:p>
    <w:tbl>
      <w:tblPr>
        <w:tblStyle w:val="TableGrid"/>
        <w:tblW w:w="0" w:type="auto"/>
        <w:tblBorders>
          <w:left w:val="none" w:sz="0" w:space="0" w:color="auto"/>
        </w:tblBorders>
        <w:tblLayout w:type="fixed"/>
        <w:tblLook w:val="00A0" w:firstRow="1" w:lastRow="0" w:firstColumn="1" w:lastColumn="0" w:noHBand="0" w:noVBand="0"/>
      </w:tblPr>
      <w:tblGrid>
        <w:gridCol w:w="2267"/>
        <w:gridCol w:w="1952"/>
        <w:gridCol w:w="315"/>
        <w:gridCol w:w="1953"/>
        <w:gridCol w:w="314"/>
        <w:gridCol w:w="1954"/>
        <w:gridCol w:w="313"/>
        <w:gridCol w:w="1955"/>
        <w:gridCol w:w="312"/>
        <w:gridCol w:w="1956"/>
        <w:gridCol w:w="311"/>
        <w:gridCol w:w="1957"/>
        <w:gridCol w:w="311"/>
        <w:gridCol w:w="1957"/>
        <w:gridCol w:w="311"/>
        <w:gridCol w:w="1957"/>
        <w:gridCol w:w="311"/>
        <w:gridCol w:w="2268"/>
      </w:tblGrid>
      <w:tr w:rsidR="0070133D" w:rsidRPr="0070133D" w14:paraId="7EFB99E0" w14:textId="77777777">
        <w:tc>
          <w:tcPr>
            <w:tcW w:w="22674" w:type="dxa"/>
            <w:gridSpan w:val="18"/>
            <w:shd w:val="clear" w:color="auto" w:fill="000000" w:themeFill="text1"/>
          </w:tcPr>
          <w:p w14:paraId="6AACB729" w14:textId="77777777" w:rsidR="0070133D" w:rsidRPr="0070133D" w:rsidRDefault="0070133D" w:rsidP="0070133D">
            <w:pPr>
              <w:jc w:val="center"/>
              <w:rPr>
                <w:rFonts w:ascii="Arial Narrow" w:hAnsi="Arial Narrow"/>
                <w:color w:val="FFFFFF" w:themeColor="background1"/>
                <w:sz w:val="20"/>
              </w:rPr>
            </w:pPr>
            <w:r w:rsidRPr="0070133D">
              <w:rPr>
                <w:rFonts w:ascii="Arial Narrow" w:hAnsi="Arial Narrow"/>
                <w:b/>
                <w:color w:val="FFFFFF" w:themeColor="background1"/>
                <w:sz w:val="20"/>
              </w:rPr>
              <w:t>ENGLISH</w:t>
            </w:r>
            <w:r w:rsidR="00D24AAC">
              <w:rPr>
                <w:rFonts w:ascii="Arial Narrow" w:hAnsi="Arial Narrow"/>
                <w:b/>
                <w:color w:val="FFFFFF" w:themeColor="background1"/>
                <w:sz w:val="20"/>
              </w:rPr>
              <w:t xml:space="preserve"> – AUSTRALIAN CURRICULUM</w:t>
            </w:r>
          </w:p>
        </w:tc>
      </w:tr>
      <w:tr w:rsidR="00355647" w:rsidRPr="0070133D" w14:paraId="60AAD735" w14:textId="77777777">
        <w:tc>
          <w:tcPr>
            <w:tcW w:w="2267" w:type="dxa"/>
            <w:vMerge w:val="restart"/>
            <w:shd w:val="clear" w:color="auto" w:fill="4BACC6" w:themeFill="accent5"/>
            <w:vAlign w:val="center"/>
          </w:tcPr>
          <w:p w14:paraId="154B1B7E" w14:textId="77777777" w:rsidR="00355647" w:rsidRDefault="00355647"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LANGUAGE</w:t>
            </w:r>
          </w:p>
          <w:p w14:paraId="7D6A60A6" w14:textId="77777777" w:rsidR="00355647" w:rsidRPr="0070133D" w:rsidRDefault="00355647" w:rsidP="00D24AAC">
            <w:pPr>
              <w:jc w:val="center"/>
              <w:rPr>
                <w:rFonts w:ascii="Arial Narrow" w:hAnsi="Arial Narrow"/>
                <w:color w:val="FFFFFF" w:themeColor="background1"/>
                <w:sz w:val="20"/>
              </w:rPr>
            </w:pPr>
          </w:p>
        </w:tc>
        <w:tc>
          <w:tcPr>
            <w:tcW w:w="1952" w:type="dxa"/>
            <w:tcBorders>
              <w:right w:val="nil"/>
            </w:tcBorders>
            <w:shd w:val="clear" w:color="auto" w:fill="auto"/>
            <w:vAlign w:val="center"/>
          </w:tcPr>
          <w:p w14:paraId="750AC320" w14:textId="77777777" w:rsidR="00355647" w:rsidRPr="00305E80" w:rsidRDefault="00355647" w:rsidP="00060C8D">
            <w:pPr>
              <w:jc w:val="center"/>
              <w:rPr>
                <w:rFonts w:ascii="Arial Narrow" w:hAnsi="Arial Narrow" w:cs="Helvetica"/>
                <w:color w:val="141413"/>
                <w:sz w:val="15"/>
                <w:szCs w:val="13"/>
              </w:rPr>
            </w:pPr>
            <w:r w:rsidRPr="00305E80">
              <w:rPr>
                <w:rFonts w:ascii="Arial Narrow" w:hAnsi="Arial Narrow" w:cs="Helvetica"/>
                <w:color w:val="141413"/>
                <w:sz w:val="15"/>
                <w:szCs w:val="13"/>
              </w:rPr>
              <w:t>Understand that English is one of many languages spoken in Australia and that different languages may be spoken by family, classmates and community</w:t>
            </w:r>
          </w:p>
        </w:tc>
        <w:tc>
          <w:tcPr>
            <w:tcW w:w="315" w:type="dxa"/>
            <w:tcBorders>
              <w:left w:val="nil"/>
            </w:tcBorders>
            <w:shd w:val="clear" w:color="auto" w:fill="auto"/>
            <w:tcMar>
              <w:left w:w="0" w:type="dxa"/>
              <w:right w:w="0" w:type="dxa"/>
            </w:tcMar>
            <w:vAlign w:val="center"/>
          </w:tcPr>
          <w:p w14:paraId="38ECA886" w14:textId="77777777" w:rsidR="0077063B" w:rsidRPr="00305E80" w:rsidRDefault="0077063B" w:rsidP="0077063B">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ATSI</w:t>
            </w:r>
          </w:p>
          <w:p w14:paraId="6A09E6EE" w14:textId="77777777" w:rsidR="00355647" w:rsidRPr="00305E80" w:rsidRDefault="0077063B" w:rsidP="0077063B">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ICU</w:t>
            </w:r>
          </w:p>
          <w:p w14:paraId="18ED38E4" w14:textId="77777777" w:rsidR="00355647" w:rsidRPr="00305E80" w:rsidRDefault="00355647" w:rsidP="00355647">
            <w:pPr>
              <w:jc w:val="both"/>
              <w:rPr>
                <w:rFonts w:ascii="Arial Narrow" w:hAnsi="Arial Narrow" w:cs="Helvetica"/>
                <w:color w:val="141413"/>
                <w:sz w:val="15"/>
                <w:szCs w:val="13"/>
              </w:rPr>
            </w:pPr>
          </w:p>
        </w:tc>
        <w:tc>
          <w:tcPr>
            <w:tcW w:w="1953" w:type="dxa"/>
            <w:tcBorders>
              <w:right w:val="nil"/>
            </w:tcBorders>
            <w:shd w:val="clear" w:color="auto" w:fill="auto"/>
            <w:vAlign w:val="center"/>
          </w:tcPr>
          <w:p w14:paraId="5FAC430A" w14:textId="77777777" w:rsidR="00355647" w:rsidRDefault="00355647" w:rsidP="00060C8D">
            <w:pPr>
              <w:jc w:val="center"/>
              <w:rPr>
                <w:rFonts w:ascii="Arial Narrow" w:hAnsi="Arial Narrow" w:cs="Helvetica"/>
                <w:color w:val="141413"/>
                <w:sz w:val="15"/>
                <w:szCs w:val="13"/>
              </w:rPr>
            </w:pPr>
            <w:r w:rsidRPr="0006696D">
              <w:rPr>
                <w:rFonts w:ascii="Arial Narrow" w:hAnsi="Arial Narrow" w:cs="Helvetica"/>
                <w:color w:val="141413"/>
                <w:sz w:val="15"/>
                <w:szCs w:val="13"/>
              </w:rPr>
              <w:t>Explore how language is used differently at home and school depending on the relationships between people</w:t>
            </w:r>
          </w:p>
        </w:tc>
        <w:tc>
          <w:tcPr>
            <w:tcW w:w="314" w:type="dxa"/>
            <w:tcBorders>
              <w:left w:val="nil"/>
              <w:bottom w:val="single" w:sz="4" w:space="0" w:color="000000" w:themeColor="text1"/>
            </w:tcBorders>
            <w:shd w:val="clear" w:color="auto" w:fill="auto"/>
            <w:tcMar>
              <w:left w:w="0" w:type="dxa"/>
              <w:right w:w="0" w:type="dxa"/>
            </w:tcMar>
            <w:vAlign w:val="center"/>
          </w:tcPr>
          <w:p w14:paraId="6E94CA05" w14:textId="77777777" w:rsidR="00355647" w:rsidRPr="0049098C" w:rsidRDefault="00355647" w:rsidP="00060C8D">
            <w:pPr>
              <w:jc w:val="both"/>
              <w:rPr>
                <w:rFonts w:ascii="Arial Narrow" w:hAnsi="Arial Narrow" w:cs="Helvetica"/>
                <w:color w:val="141413"/>
                <w:sz w:val="15"/>
                <w:szCs w:val="13"/>
              </w:rPr>
            </w:pPr>
          </w:p>
          <w:p w14:paraId="5D171787" w14:textId="77777777" w:rsidR="00355647" w:rsidRP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tc>
        <w:tc>
          <w:tcPr>
            <w:tcW w:w="1954" w:type="dxa"/>
            <w:tcBorders>
              <w:right w:val="nil"/>
            </w:tcBorders>
            <w:shd w:val="clear" w:color="auto" w:fill="auto"/>
            <w:vAlign w:val="center"/>
          </w:tcPr>
          <w:p w14:paraId="59EE7DAB" w14:textId="77777777" w:rsidR="00355647" w:rsidRPr="0006696D" w:rsidRDefault="00355647" w:rsidP="00060C8D">
            <w:pPr>
              <w:jc w:val="center"/>
              <w:rPr>
                <w:rFonts w:ascii="Arial Narrow" w:hAnsi="Arial Narrow"/>
                <w:sz w:val="15"/>
              </w:rPr>
            </w:pPr>
            <w:r w:rsidRPr="0006696D">
              <w:rPr>
                <w:rFonts w:ascii="Arial Narrow" w:hAnsi="Arial Narrow" w:cs="Helvetica"/>
                <w:color w:val="141413"/>
                <w:sz w:val="15"/>
                <w:szCs w:val="13"/>
              </w:rPr>
              <w:t>Understand that language can be used to explore ways of expressing needs, likes and dislikes</w:t>
            </w:r>
          </w:p>
        </w:tc>
        <w:tc>
          <w:tcPr>
            <w:tcW w:w="313" w:type="dxa"/>
            <w:tcBorders>
              <w:left w:val="nil"/>
            </w:tcBorders>
            <w:shd w:val="clear" w:color="auto" w:fill="auto"/>
            <w:tcMar>
              <w:left w:w="0" w:type="dxa"/>
              <w:right w:w="0" w:type="dxa"/>
            </w:tcMar>
            <w:vAlign w:val="center"/>
          </w:tcPr>
          <w:p w14:paraId="2D57EAFB" w14:textId="77777777" w:rsidR="00355647" w:rsidRP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tc>
        <w:tc>
          <w:tcPr>
            <w:tcW w:w="1955" w:type="dxa"/>
            <w:tcBorders>
              <w:right w:val="nil"/>
            </w:tcBorders>
            <w:shd w:val="clear" w:color="auto" w:fill="auto"/>
            <w:vAlign w:val="center"/>
          </w:tcPr>
          <w:p w14:paraId="20DE5B34" w14:textId="77777777" w:rsidR="00355647" w:rsidRPr="00CD0E42" w:rsidRDefault="00355647" w:rsidP="00060C8D">
            <w:pPr>
              <w:jc w:val="center"/>
              <w:rPr>
                <w:rFonts w:ascii="Arial Narrow" w:hAnsi="Arial Narrow" w:cs="Helvetica"/>
                <w:color w:val="141413"/>
                <w:sz w:val="14"/>
                <w:szCs w:val="13"/>
              </w:rPr>
            </w:pPr>
            <w:r w:rsidRPr="00CD0E42">
              <w:rPr>
                <w:rFonts w:ascii="Arial Narrow" w:hAnsi="Arial Narrow" w:cs="Helvetica"/>
                <w:color w:val="141413"/>
                <w:sz w:val="14"/>
                <w:szCs w:val="13"/>
              </w:rPr>
              <w:t>Understand that texts can take many forms, can be very short (for example an exit sign) or quite long (for example an information book or a film) and that stories and informative texts have different purposes</w:t>
            </w:r>
          </w:p>
        </w:tc>
        <w:tc>
          <w:tcPr>
            <w:tcW w:w="312" w:type="dxa"/>
            <w:tcBorders>
              <w:left w:val="nil"/>
            </w:tcBorders>
            <w:shd w:val="clear" w:color="auto" w:fill="auto"/>
            <w:tcMar>
              <w:left w:w="0" w:type="dxa"/>
              <w:right w:w="0" w:type="dxa"/>
            </w:tcMar>
            <w:vAlign w:val="center"/>
          </w:tcPr>
          <w:p w14:paraId="0D5DA054"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2267" w:type="dxa"/>
            <w:gridSpan w:val="2"/>
            <w:shd w:val="clear" w:color="auto" w:fill="auto"/>
            <w:vAlign w:val="center"/>
          </w:tcPr>
          <w:p w14:paraId="5BDC6019" w14:textId="77777777" w:rsidR="00355647" w:rsidRPr="0006696D" w:rsidRDefault="00355647" w:rsidP="00355647">
            <w:pPr>
              <w:jc w:val="center"/>
              <w:rPr>
                <w:rFonts w:ascii="Arial Narrow" w:hAnsi="Arial Narrow"/>
                <w:sz w:val="15"/>
              </w:rPr>
            </w:pPr>
            <w:r w:rsidRPr="0006696D">
              <w:rPr>
                <w:rFonts w:ascii="Arial Narrow" w:hAnsi="Arial Narrow" w:cs="Helvetica"/>
                <w:color w:val="141413"/>
                <w:sz w:val="15"/>
                <w:szCs w:val="13"/>
              </w:rPr>
              <w:t>Understand that some language in written texts is unlike everyday spoken language</w:t>
            </w:r>
          </w:p>
        </w:tc>
        <w:tc>
          <w:tcPr>
            <w:tcW w:w="2268" w:type="dxa"/>
            <w:gridSpan w:val="2"/>
            <w:shd w:val="clear" w:color="auto" w:fill="auto"/>
            <w:vAlign w:val="center"/>
          </w:tcPr>
          <w:p w14:paraId="305F9804" w14:textId="77777777" w:rsidR="00355647" w:rsidRPr="00355647" w:rsidRDefault="00355647" w:rsidP="00355647">
            <w:pPr>
              <w:jc w:val="center"/>
              <w:rPr>
                <w:rFonts w:ascii="Arial Narrow" w:hAnsi="Arial Narrow"/>
                <w:sz w:val="14"/>
              </w:rPr>
            </w:pPr>
            <w:r w:rsidRPr="00CD0E42">
              <w:rPr>
                <w:rFonts w:ascii="Arial Narrow" w:hAnsi="Arial Narrow" w:cs="Helvetica"/>
                <w:color w:val="141413"/>
                <w:sz w:val="14"/>
                <w:szCs w:val="13"/>
              </w:rPr>
              <w:t>Understand that punctuation is a feature of written text different from letters; recognise how capital letters are used for names, and that capital letters and full stops signal the beginning and end of sentences</w:t>
            </w:r>
          </w:p>
        </w:tc>
        <w:tc>
          <w:tcPr>
            <w:tcW w:w="1957" w:type="dxa"/>
            <w:tcBorders>
              <w:right w:val="nil"/>
            </w:tcBorders>
            <w:shd w:val="clear" w:color="auto" w:fill="auto"/>
            <w:vAlign w:val="center"/>
          </w:tcPr>
          <w:p w14:paraId="5E57B1BC" w14:textId="77777777" w:rsidR="00355647" w:rsidRDefault="00355647" w:rsidP="00210336">
            <w:pPr>
              <w:jc w:val="center"/>
              <w:rPr>
                <w:rFonts w:ascii="Arial Narrow" w:hAnsi="Arial Narrow" w:cs="Helvetica"/>
                <w:color w:val="141413"/>
                <w:sz w:val="15"/>
                <w:szCs w:val="13"/>
              </w:rPr>
            </w:pPr>
            <w:r w:rsidRPr="0006696D">
              <w:rPr>
                <w:rFonts w:ascii="Arial Narrow" w:hAnsi="Arial Narrow" w:cs="Helvetica"/>
                <w:color w:val="141413"/>
                <w:sz w:val="15"/>
                <w:szCs w:val="13"/>
              </w:rPr>
              <w:t>Understand concepts about print and screen, including how books, film and simple digital texts work, and know some features of print, for example directionality</w:t>
            </w:r>
          </w:p>
        </w:tc>
        <w:tc>
          <w:tcPr>
            <w:tcW w:w="311" w:type="dxa"/>
            <w:tcBorders>
              <w:left w:val="nil"/>
            </w:tcBorders>
            <w:shd w:val="clear" w:color="auto" w:fill="auto"/>
            <w:tcMar>
              <w:left w:w="0" w:type="dxa"/>
              <w:right w:w="0" w:type="dxa"/>
            </w:tcMar>
            <w:vAlign w:val="center"/>
          </w:tcPr>
          <w:p w14:paraId="654A62CB"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ICT</w:t>
            </w:r>
          </w:p>
          <w:p w14:paraId="71BCFC5B"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ASIA</w:t>
            </w:r>
          </w:p>
        </w:tc>
        <w:tc>
          <w:tcPr>
            <w:tcW w:w="2268" w:type="dxa"/>
            <w:gridSpan w:val="2"/>
            <w:vAlign w:val="center"/>
          </w:tcPr>
          <w:p w14:paraId="7A2A1D80" w14:textId="77777777" w:rsidR="00355647" w:rsidRPr="0006696D" w:rsidRDefault="00355647" w:rsidP="00112365">
            <w:pPr>
              <w:jc w:val="center"/>
              <w:rPr>
                <w:rFonts w:ascii="Arial Narrow" w:hAnsi="Arial Narrow"/>
                <w:sz w:val="15"/>
              </w:rPr>
            </w:pPr>
            <w:r w:rsidRPr="0006696D">
              <w:rPr>
                <w:rFonts w:ascii="Arial Narrow" w:hAnsi="Arial Narrow" w:cs="Helvetica"/>
                <w:color w:val="141413"/>
                <w:sz w:val="15"/>
                <w:szCs w:val="13"/>
              </w:rPr>
              <w:t>Recognise that sentences are key units for expressing ideas</w:t>
            </w:r>
          </w:p>
        </w:tc>
        <w:tc>
          <w:tcPr>
            <w:tcW w:w="2268" w:type="dxa"/>
            <w:vAlign w:val="center"/>
          </w:tcPr>
          <w:p w14:paraId="3CBAADD0" w14:textId="77777777" w:rsidR="00355647" w:rsidRPr="0006696D" w:rsidRDefault="00355647" w:rsidP="00112365">
            <w:pPr>
              <w:jc w:val="center"/>
              <w:rPr>
                <w:rFonts w:ascii="Arial Narrow" w:hAnsi="Arial Narrow"/>
                <w:sz w:val="15"/>
              </w:rPr>
            </w:pPr>
            <w:r w:rsidRPr="0006696D">
              <w:rPr>
                <w:rFonts w:ascii="Arial Narrow" w:hAnsi="Arial Narrow" w:cs="Helvetica"/>
                <w:color w:val="141413"/>
                <w:sz w:val="15"/>
                <w:szCs w:val="13"/>
              </w:rPr>
              <w:t>Recognise that texts are made up of words and groups of words that make meaning</w:t>
            </w:r>
          </w:p>
        </w:tc>
      </w:tr>
      <w:tr w:rsidR="00355647" w:rsidRPr="0070133D" w14:paraId="1F3B3061" w14:textId="77777777">
        <w:tc>
          <w:tcPr>
            <w:tcW w:w="2267" w:type="dxa"/>
            <w:vMerge/>
            <w:shd w:val="clear" w:color="auto" w:fill="4BACC6" w:themeFill="accent5"/>
            <w:vAlign w:val="center"/>
          </w:tcPr>
          <w:p w14:paraId="150EF382" w14:textId="77777777" w:rsidR="00355647" w:rsidRPr="0070133D" w:rsidRDefault="00355647" w:rsidP="00D24AAC">
            <w:pPr>
              <w:jc w:val="center"/>
              <w:rPr>
                <w:rFonts w:ascii="Arial Narrow" w:hAnsi="Arial Narrow"/>
                <w:color w:val="FFFFFF" w:themeColor="background1"/>
                <w:sz w:val="20"/>
              </w:rPr>
            </w:pPr>
          </w:p>
        </w:tc>
        <w:tc>
          <w:tcPr>
            <w:tcW w:w="2267" w:type="dxa"/>
            <w:gridSpan w:val="2"/>
            <w:shd w:val="clear" w:color="auto" w:fill="auto"/>
            <w:vAlign w:val="center"/>
          </w:tcPr>
          <w:p w14:paraId="79A0813D" w14:textId="77777777" w:rsidR="00355647" w:rsidRPr="0006696D" w:rsidRDefault="00355647" w:rsidP="00355647">
            <w:pPr>
              <w:jc w:val="center"/>
              <w:rPr>
                <w:rFonts w:ascii="Arial Narrow" w:hAnsi="Arial Narrow"/>
                <w:sz w:val="15"/>
              </w:rPr>
            </w:pPr>
            <w:r w:rsidRPr="0006696D">
              <w:rPr>
                <w:rFonts w:ascii="Arial Narrow" w:hAnsi="Arial Narrow" w:cs="Helvetica"/>
                <w:color w:val="141413"/>
                <w:sz w:val="15"/>
                <w:szCs w:val="13"/>
              </w:rPr>
              <w:t>Explore the different contribution of words and images to meaning in stories and informative texts</w:t>
            </w:r>
          </w:p>
        </w:tc>
        <w:tc>
          <w:tcPr>
            <w:tcW w:w="1953" w:type="dxa"/>
            <w:tcBorders>
              <w:right w:val="nil"/>
            </w:tcBorders>
            <w:shd w:val="clear" w:color="auto" w:fill="auto"/>
            <w:vAlign w:val="center"/>
          </w:tcPr>
          <w:p w14:paraId="1D8AF826" w14:textId="77777777" w:rsidR="00355647" w:rsidRPr="00355647" w:rsidRDefault="00355647" w:rsidP="00112365">
            <w:pPr>
              <w:jc w:val="center"/>
              <w:rPr>
                <w:rFonts w:ascii="Arial Narrow" w:hAnsi="Arial Narrow" w:cs="Helvetica"/>
                <w:color w:val="141413"/>
                <w:sz w:val="14"/>
                <w:szCs w:val="13"/>
              </w:rPr>
            </w:pPr>
            <w:r w:rsidRPr="00355647">
              <w:rPr>
                <w:rFonts w:ascii="Arial Narrow" w:hAnsi="Arial Narrow" w:cs="Helvetica"/>
                <w:color w:val="141413"/>
                <w:sz w:val="14"/>
                <w:szCs w:val="13"/>
              </w:rPr>
              <w:t>Understand the use of vocabulary in familiar contexts related to everyday experiences, personal interests and topics being taught at school</w:t>
            </w:r>
          </w:p>
        </w:tc>
        <w:tc>
          <w:tcPr>
            <w:tcW w:w="314" w:type="dxa"/>
            <w:tcBorders>
              <w:left w:val="nil"/>
            </w:tcBorders>
            <w:shd w:val="clear" w:color="auto" w:fill="auto"/>
            <w:tcMar>
              <w:left w:w="0" w:type="dxa"/>
              <w:right w:w="0" w:type="dxa"/>
            </w:tcMar>
            <w:vAlign w:val="center"/>
          </w:tcPr>
          <w:p w14:paraId="775E8E5C" w14:textId="77777777" w:rsidR="00355647" w:rsidRP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tc>
        <w:tc>
          <w:tcPr>
            <w:tcW w:w="2267" w:type="dxa"/>
            <w:gridSpan w:val="2"/>
            <w:shd w:val="clear" w:color="auto" w:fill="auto"/>
            <w:vAlign w:val="center"/>
          </w:tcPr>
          <w:p w14:paraId="01886759" w14:textId="77777777" w:rsidR="00355647" w:rsidRPr="0006696D" w:rsidRDefault="00355647" w:rsidP="00355647">
            <w:pPr>
              <w:jc w:val="center"/>
              <w:rPr>
                <w:rFonts w:ascii="Arial Narrow" w:hAnsi="Arial Narrow"/>
                <w:sz w:val="15"/>
              </w:rPr>
            </w:pPr>
            <w:r w:rsidRPr="0006696D">
              <w:rPr>
                <w:rFonts w:ascii="Arial Narrow" w:hAnsi="Arial Narrow" w:cs="Helvetica"/>
                <w:color w:val="141413"/>
                <w:sz w:val="15"/>
                <w:szCs w:val="13"/>
              </w:rPr>
              <w:t>Know that spoken sounds and words can be written down using letters of the alphabet and how to write some high-frequency sight words and known words</w:t>
            </w:r>
          </w:p>
        </w:tc>
        <w:tc>
          <w:tcPr>
            <w:tcW w:w="2267" w:type="dxa"/>
            <w:gridSpan w:val="2"/>
            <w:shd w:val="clear" w:color="auto" w:fill="auto"/>
            <w:vAlign w:val="center"/>
          </w:tcPr>
          <w:p w14:paraId="68F161A0" w14:textId="77777777" w:rsidR="00355647" w:rsidRPr="0049098C" w:rsidRDefault="00355647" w:rsidP="00060C8D">
            <w:pPr>
              <w:jc w:val="center"/>
              <w:rPr>
                <w:rFonts w:ascii="Arial Narrow" w:hAnsi="Arial Narrow" w:cs="Helvetica"/>
                <w:color w:val="141413"/>
                <w:sz w:val="15"/>
                <w:szCs w:val="13"/>
              </w:rPr>
            </w:pPr>
          </w:p>
          <w:p w14:paraId="0F3B1BFC" w14:textId="77777777" w:rsidR="00355647" w:rsidRPr="0006696D" w:rsidRDefault="00355647" w:rsidP="00060C8D">
            <w:pPr>
              <w:jc w:val="center"/>
              <w:rPr>
                <w:rFonts w:ascii="Arial Narrow" w:hAnsi="Arial Narrow"/>
                <w:sz w:val="15"/>
              </w:rPr>
            </w:pPr>
            <w:r w:rsidRPr="0006696D">
              <w:rPr>
                <w:rFonts w:ascii="Arial Narrow" w:hAnsi="Arial Narrow" w:cs="Helvetica"/>
                <w:color w:val="141413"/>
                <w:sz w:val="15"/>
                <w:szCs w:val="13"/>
              </w:rPr>
              <w:t>Know how to use onset and rime to spell words</w:t>
            </w:r>
          </w:p>
          <w:p w14:paraId="69AD3DDA" w14:textId="77777777" w:rsidR="00355647" w:rsidRPr="0006696D" w:rsidRDefault="00355647" w:rsidP="00060C8D">
            <w:pPr>
              <w:rPr>
                <w:rFonts w:ascii="Arial Narrow" w:hAnsi="Arial Narrow"/>
                <w:sz w:val="15"/>
              </w:rPr>
            </w:pPr>
          </w:p>
        </w:tc>
        <w:tc>
          <w:tcPr>
            <w:tcW w:w="2267" w:type="dxa"/>
            <w:gridSpan w:val="2"/>
            <w:shd w:val="clear" w:color="auto" w:fill="auto"/>
            <w:vAlign w:val="center"/>
          </w:tcPr>
          <w:p w14:paraId="362AD3F3" w14:textId="77777777" w:rsidR="00355647" w:rsidRPr="0006696D" w:rsidRDefault="00355647" w:rsidP="00355647">
            <w:pPr>
              <w:jc w:val="center"/>
              <w:rPr>
                <w:rFonts w:ascii="Arial Narrow" w:hAnsi="Arial Narrow"/>
                <w:sz w:val="15"/>
              </w:rPr>
            </w:pPr>
            <w:r w:rsidRPr="0006696D">
              <w:rPr>
                <w:rFonts w:ascii="Arial Narrow" w:hAnsi="Arial Narrow" w:cs="Helvetica"/>
                <w:color w:val="141413"/>
                <w:sz w:val="15"/>
                <w:szCs w:val="13"/>
              </w:rPr>
              <w:t>Recognise rhymes, syllables and sounds (phonemes) in spoken words</w:t>
            </w:r>
          </w:p>
        </w:tc>
        <w:tc>
          <w:tcPr>
            <w:tcW w:w="2268" w:type="dxa"/>
            <w:gridSpan w:val="2"/>
            <w:shd w:val="clear" w:color="auto" w:fill="auto"/>
            <w:vAlign w:val="center"/>
          </w:tcPr>
          <w:p w14:paraId="2411DF81" w14:textId="77777777" w:rsidR="00355647" w:rsidRPr="0006696D" w:rsidRDefault="00355647" w:rsidP="00355647">
            <w:pPr>
              <w:jc w:val="center"/>
              <w:rPr>
                <w:rFonts w:ascii="Arial Narrow" w:hAnsi="Arial Narrow"/>
                <w:sz w:val="15"/>
              </w:rPr>
            </w:pPr>
            <w:r w:rsidRPr="0006696D">
              <w:rPr>
                <w:rFonts w:ascii="Arial Narrow" w:hAnsi="Arial Narrow" w:cs="Helvetica"/>
                <w:color w:val="141413"/>
                <w:sz w:val="15"/>
                <w:szCs w:val="13"/>
              </w:rPr>
              <w:t>Recognise the letters of the alphabet and know there are lower and upper case letters</w:t>
            </w:r>
          </w:p>
        </w:tc>
        <w:tc>
          <w:tcPr>
            <w:tcW w:w="6804" w:type="dxa"/>
            <w:gridSpan w:val="5"/>
            <w:shd w:val="clear" w:color="auto" w:fill="auto"/>
            <w:vAlign w:val="center"/>
          </w:tcPr>
          <w:p w14:paraId="5CB8239D" w14:textId="77777777" w:rsidR="00355647" w:rsidRPr="0006696D" w:rsidRDefault="00355647" w:rsidP="00112365">
            <w:pPr>
              <w:jc w:val="center"/>
              <w:rPr>
                <w:rFonts w:ascii="Arial Narrow" w:hAnsi="Arial Narrow"/>
                <w:sz w:val="15"/>
              </w:rPr>
            </w:pPr>
          </w:p>
        </w:tc>
      </w:tr>
      <w:tr w:rsidR="00210336" w:rsidRPr="0070133D" w14:paraId="71C74398" w14:textId="77777777">
        <w:tc>
          <w:tcPr>
            <w:tcW w:w="2267" w:type="dxa"/>
            <w:shd w:val="clear" w:color="auto" w:fill="4BACC6" w:themeFill="accent5"/>
            <w:vAlign w:val="center"/>
          </w:tcPr>
          <w:p w14:paraId="3CBBB3C2" w14:textId="77777777" w:rsidR="00210336" w:rsidRPr="0070133D" w:rsidRDefault="00210336"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LITERATURE</w:t>
            </w:r>
          </w:p>
        </w:tc>
        <w:tc>
          <w:tcPr>
            <w:tcW w:w="1952" w:type="dxa"/>
            <w:tcBorders>
              <w:right w:val="nil"/>
            </w:tcBorders>
            <w:shd w:val="clear" w:color="auto" w:fill="auto"/>
            <w:vAlign w:val="center"/>
          </w:tcPr>
          <w:p w14:paraId="07EBEE00" w14:textId="77777777" w:rsidR="00210336" w:rsidRPr="00CD0E42" w:rsidRDefault="00210336" w:rsidP="00112365">
            <w:pPr>
              <w:jc w:val="center"/>
              <w:rPr>
                <w:rFonts w:ascii="Arial Narrow" w:hAnsi="Arial Narrow" w:cs="Helvetica"/>
                <w:color w:val="141413"/>
                <w:sz w:val="14"/>
                <w:szCs w:val="13"/>
              </w:rPr>
            </w:pPr>
            <w:r w:rsidRPr="00CD0E42">
              <w:rPr>
                <w:rFonts w:ascii="Arial Narrow" w:hAnsi="Arial Narrow" w:cs="Helvetica"/>
                <w:color w:val="141413"/>
                <w:sz w:val="14"/>
                <w:szCs w:val="13"/>
              </w:rPr>
              <w:t>Recognise that texts are created by authors who tell stories and share experiences that may be similar or different to students’ own experiences</w:t>
            </w:r>
          </w:p>
        </w:tc>
        <w:tc>
          <w:tcPr>
            <w:tcW w:w="315" w:type="dxa"/>
            <w:tcBorders>
              <w:left w:val="nil"/>
            </w:tcBorders>
            <w:shd w:val="clear" w:color="auto" w:fill="auto"/>
            <w:tcMar>
              <w:left w:w="0" w:type="dxa"/>
              <w:right w:w="0" w:type="dxa"/>
            </w:tcMar>
            <w:vAlign w:val="center"/>
          </w:tcPr>
          <w:p w14:paraId="01162549" w14:textId="77777777" w:rsid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p w14:paraId="49A1063C"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p w14:paraId="417905CA" w14:textId="77777777" w:rsidR="00305E80"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p w14:paraId="5ADFDB17" w14:textId="77777777" w:rsidR="00210336" w:rsidRPr="00060C8D" w:rsidRDefault="00210336" w:rsidP="00060C8D">
            <w:pPr>
              <w:rPr>
                <w:rFonts w:ascii="Arial Narrow" w:hAnsi="Arial Narrow" w:cs="Helvetica"/>
                <w:color w:val="141413"/>
                <w:sz w:val="15"/>
                <w:szCs w:val="13"/>
              </w:rPr>
            </w:pPr>
          </w:p>
        </w:tc>
        <w:tc>
          <w:tcPr>
            <w:tcW w:w="1953" w:type="dxa"/>
            <w:tcBorders>
              <w:right w:val="nil"/>
            </w:tcBorders>
            <w:shd w:val="clear" w:color="auto" w:fill="auto"/>
            <w:vAlign w:val="center"/>
          </w:tcPr>
          <w:p w14:paraId="58E4F0D9" w14:textId="77777777" w:rsidR="00210336" w:rsidRPr="0049098C" w:rsidRDefault="00210336"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 xml:space="preserve">Respond to texts, identifying </w:t>
            </w:r>
            <w:proofErr w:type="spellStart"/>
            <w:r w:rsidRPr="0006696D">
              <w:rPr>
                <w:rFonts w:ascii="Arial Narrow" w:hAnsi="Arial Narrow" w:cs="Helvetica"/>
                <w:color w:val="141413"/>
                <w:sz w:val="15"/>
                <w:szCs w:val="13"/>
              </w:rPr>
              <w:t>favourite</w:t>
            </w:r>
            <w:proofErr w:type="spellEnd"/>
            <w:r w:rsidRPr="0006696D">
              <w:rPr>
                <w:rFonts w:ascii="Arial Narrow" w:hAnsi="Arial Narrow" w:cs="Helvetica"/>
                <w:color w:val="141413"/>
                <w:sz w:val="15"/>
                <w:szCs w:val="13"/>
              </w:rPr>
              <w:t xml:space="preserve"> stories, authors and illustrators</w:t>
            </w:r>
          </w:p>
        </w:tc>
        <w:tc>
          <w:tcPr>
            <w:tcW w:w="314" w:type="dxa"/>
            <w:tcBorders>
              <w:left w:val="nil"/>
            </w:tcBorders>
            <w:shd w:val="clear" w:color="auto" w:fill="auto"/>
            <w:tcMar>
              <w:left w:w="0" w:type="dxa"/>
              <w:right w:w="0" w:type="dxa"/>
            </w:tcMar>
            <w:vAlign w:val="center"/>
          </w:tcPr>
          <w:p w14:paraId="61F89975" w14:textId="77777777" w:rsidR="00210336" w:rsidRP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tc>
        <w:tc>
          <w:tcPr>
            <w:tcW w:w="1954" w:type="dxa"/>
            <w:tcBorders>
              <w:right w:val="nil"/>
            </w:tcBorders>
            <w:shd w:val="clear" w:color="auto" w:fill="auto"/>
            <w:vAlign w:val="center"/>
          </w:tcPr>
          <w:p w14:paraId="19241B89" w14:textId="77777777" w:rsidR="00210336" w:rsidRPr="0049098C" w:rsidRDefault="00210336"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Share feelings and thoughts about the events and characters in texts</w:t>
            </w:r>
          </w:p>
        </w:tc>
        <w:tc>
          <w:tcPr>
            <w:tcW w:w="313" w:type="dxa"/>
            <w:tcBorders>
              <w:left w:val="nil"/>
            </w:tcBorders>
            <w:shd w:val="clear" w:color="auto" w:fill="auto"/>
            <w:tcMar>
              <w:left w:w="0" w:type="dxa"/>
              <w:right w:w="0" w:type="dxa"/>
            </w:tcMar>
            <w:vAlign w:val="center"/>
          </w:tcPr>
          <w:p w14:paraId="19411E2E" w14:textId="77777777" w:rsid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p w14:paraId="722F8228" w14:textId="77777777" w:rsidR="00210336"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5" w:type="dxa"/>
            <w:tcBorders>
              <w:right w:val="nil"/>
            </w:tcBorders>
            <w:shd w:val="clear" w:color="auto" w:fill="auto"/>
            <w:vAlign w:val="center"/>
          </w:tcPr>
          <w:p w14:paraId="23A12242" w14:textId="77777777" w:rsidR="00210336" w:rsidRPr="0049098C" w:rsidRDefault="00210336"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Identify some features of texts including events and characters and retell events from a text</w:t>
            </w:r>
          </w:p>
        </w:tc>
        <w:tc>
          <w:tcPr>
            <w:tcW w:w="312" w:type="dxa"/>
            <w:tcBorders>
              <w:left w:val="nil"/>
            </w:tcBorders>
            <w:shd w:val="clear" w:color="auto" w:fill="auto"/>
            <w:tcMar>
              <w:left w:w="0" w:type="dxa"/>
              <w:right w:w="0" w:type="dxa"/>
            </w:tcMar>
            <w:vAlign w:val="center"/>
          </w:tcPr>
          <w:p w14:paraId="77ABFCD7" w14:textId="77777777" w:rsid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p w14:paraId="1C0FAD28" w14:textId="77777777" w:rsidR="00210336"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tc>
        <w:tc>
          <w:tcPr>
            <w:tcW w:w="1956" w:type="dxa"/>
            <w:tcBorders>
              <w:right w:val="nil"/>
            </w:tcBorders>
            <w:shd w:val="clear" w:color="auto" w:fill="auto"/>
            <w:vAlign w:val="center"/>
          </w:tcPr>
          <w:p w14:paraId="2072A47C" w14:textId="77777777" w:rsidR="00210336" w:rsidRPr="00CD0E42" w:rsidRDefault="00210336" w:rsidP="00112365">
            <w:pPr>
              <w:jc w:val="center"/>
              <w:rPr>
                <w:rFonts w:ascii="Arial Narrow" w:hAnsi="Arial Narrow" w:cs="Helvetica"/>
                <w:color w:val="141413"/>
                <w:sz w:val="14"/>
                <w:szCs w:val="13"/>
              </w:rPr>
            </w:pPr>
            <w:r w:rsidRPr="00CD0E42">
              <w:rPr>
                <w:rFonts w:ascii="Arial Narrow" w:hAnsi="Arial Narrow" w:cs="Helvetica"/>
                <w:color w:val="141413"/>
                <w:sz w:val="14"/>
                <w:szCs w:val="13"/>
              </w:rPr>
              <w:t>Recognise some different types of literary texts and identify some characteristic features of literary texts, for example beginnings and endings of traditional texts and rhyme in poetry</w:t>
            </w:r>
          </w:p>
        </w:tc>
        <w:tc>
          <w:tcPr>
            <w:tcW w:w="311" w:type="dxa"/>
            <w:tcBorders>
              <w:left w:val="nil"/>
            </w:tcBorders>
            <w:shd w:val="clear" w:color="auto" w:fill="auto"/>
            <w:tcMar>
              <w:left w:w="0" w:type="dxa"/>
              <w:right w:w="0" w:type="dxa"/>
            </w:tcMar>
            <w:vAlign w:val="center"/>
          </w:tcPr>
          <w:p w14:paraId="691CF16D" w14:textId="77777777" w:rsidR="00305E80" w:rsidRDefault="00305E80" w:rsidP="00060C8D">
            <w:pPr>
              <w:rPr>
                <w:rFonts w:ascii="Arial Narrow" w:hAnsi="Arial Narrow" w:cs="Helvetica"/>
                <w:color w:val="141413"/>
                <w:sz w:val="15"/>
                <w:szCs w:val="13"/>
              </w:rPr>
            </w:pPr>
          </w:p>
          <w:p w14:paraId="1666CE46"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p w14:paraId="01040795" w14:textId="77777777" w:rsidR="00305E80"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p w14:paraId="12A3A2CB" w14:textId="77777777" w:rsidR="00210336" w:rsidRPr="00060C8D" w:rsidRDefault="00210336" w:rsidP="00060C8D">
            <w:pPr>
              <w:rPr>
                <w:rFonts w:ascii="Arial Narrow" w:hAnsi="Arial Narrow" w:cs="Helvetica"/>
                <w:color w:val="141413"/>
                <w:sz w:val="15"/>
                <w:szCs w:val="13"/>
              </w:rPr>
            </w:pPr>
          </w:p>
        </w:tc>
        <w:tc>
          <w:tcPr>
            <w:tcW w:w="1957" w:type="dxa"/>
            <w:tcBorders>
              <w:right w:val="nil"/>
            </w:tcBorders>
            <w:shd w:val="clear" w:color="auto" w:fill="auto"/>
            <w:vAlign w:val="center"/>
          </w:tcPr>
          <w:p w14:paraId="2AA8FA0D" w14:textId="77777777" w:rsidR="00210336" w:rsidRPr="0049098C" w:rsidRDefault="00210336"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Replicate the rhythms and sound patterns in stories, rhymes, songs and poems from a range of cultures</w:t>
            </w:r>
          </w:p>
        </w:tc>
        <w:tc>
          <w:tcPr>
            <w:tcW w:w="311" w:type="dxa"/>
            <w:tcBorders>
              <w:left w:val="nil"/>
            </w:tcBorders>
            <w:shd w:val="clear" w:color="auto" w:fill="auto"/>
            <w:tcMar>
              <w:left w:w="0" w:type="dxa"/>
              <w:right w:w="0" w:type="dxa"/>
            </w:tcMar>
            <w:vAlign w:val="center"/>
          </w:tcPr>
          <w:p w14:paraId="2F8D7B76" w14:textId="77777777" w:rsidR="00210336"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tc>
        <w:tc>
          <w:tcPr>
            <w:tcW w:w="1957" w:type="dxa"/>
            <w:tcBorders>
              <w:right w:val="nil"/>
            </w:tcBorders>
            <w:shd w:val="clear" w:color="auto" w:fill="auto"/>
            <w:vAlign w:val="center"/>
          </w:tcPr>
          <w:p w14:paraId="61C61892" w14:textId="77777777" w:rsidR="00210336" w:rsidRPr="0049098C" w:rsidRDefault="00210336"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Retell familiar literary texts through performance, use of illustrations and images</w:t>
            </w:r>
          </w:p>
        </w:tc>
        <w:tc>
          <w:tcPr>
            <w:tcW w:w="311" w:type="dxa"/>
            <w:tcBorders>
              <w:left w:val="nil"/>
            </w:tcBorders>
            <w:shd w:val="clear" w:color="auto" w:fill="auto"/>
            <w:tcMar>
              <w:left w:w="0" w:type="dxa"/>
              <w:right w:w="0" w:type="dxa"/>
            </w:tcMar>
            <w:vAlign w:val="center"/>
          </w:tcPr>
          <w:p w14:paraId="07A9922A"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CCP</w:t>
            </w:r>
          </w:p>
          <w:p w14:paraId="0F590D75" w14:textId="77777777" w:rsidR="00210336"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ICT</w:t>
            </w:r>
          </w:p>
        </w:tc>
        <w:tc>
          <w:tcPr>
            <w:tcW w:w="4536" w:type="dxa"/>
            <w:gridSpan w:val="3"/>
            <w:vAlign w:val="center"/>
          </w:tcPr>
          <w:p w14:paraId="6665FDD2" w14:textId="77777777" w:rsidR="00210336" w:rsidRPr="0006696D" w:rsidRDefault="00210336" w:rsidP="00112365">
            <w:pPr>
              <w:jc w:val="center"/>
              <w:rPr>
                <w:rFonts w:ascii="Arial Narrow" w:hAnsi="Arial Narrow"/>
                <w:sz w:val="15"/>
              </w:rPr>
            </w:pPr>
          </w:p>
        </w:tc>
      </w:tr>
      <w:tr w:rsidR="00355647" w:rsidRPr="0070133D" w14:paraId="07F94A45" w14:textId="77777777">
        <w:tc>
          <w:tcPr>
            <w:tcW w:w="2267" w:type="dxa"/>
            <w:vMerge w:val="restart"/>
            <w:shd w:val="clear" w:color="auto" w:fill="4BACC6" w:themeFill="accent5"/>
            <w:vAlign w:val="center"/>
          </w:tcPr>
          <w:p w14:paraId="0479040D" w14:textId="77777777" w:rsidR="00355647" w:rsidRPr="0070133D" w:rsidRDefault="00355647" w:rsidP="00D24AAC">
            <w:pPr>
              <w:jc w:val="center"/>
              <w:rPr>
                <w:rFonts w:ascii="Arial Narrow" w:hAnsi="Arial Narrow"/>
                <w:color w:val="FFFFFF" w:themeColor="background1"/>
                <w:sz w:val="20"/>
              </w:rPr>
            </w:pPr>
            <w:r w:rsidRPr="0070133D">
              <w:rPr>
                <w:rFonts w:ascii="Arial Narrow" w:hAnsi="Arial Narrow"/>
                <w:color w:val="FFFFFF" w:themeColor="background1"/>
                <w:sz w:val="20"/>
              </w:rPr>
              <w:t>LITERACY</w:t>
            </w:r>
          </w:p>
        </w:tc>
        <w:tc>
          <w:tcPr>
            <w:tcW w:w="1952" w:type="dxa"/>
            <w:tcBorders>
              <w:right w:val="nil"/>
            </w:tcBorders>
            <w:shd w:val="clear" w:color="auto" w:fill="auto"/>
            <w:vAlign w:val="center"/>
          </w:tcPr>
          <w:p w14:paraId="319D1481" w14:textId="77777777" w:rsidR="00355647" w:rsidRPr="0049098C" w:rsidRDefault="00355647" w:rsidP="00060C8D">
            <w:pPr>
              <w:jc w:val="center"/>
              <w:rPr>
                <w:rFonts w:ascii="Arial Narrow" w:hAnsi="Arial Narrow" w:cs="Helvetica"/>
                <w:color w:val="141413"/>
                <w:sz w:val="15"/>
                <w:szCs w:val="13"/>
              </w:rPr>
            </w:pPr>
            <w:r w:rsidRPr="0006696D">
              <w:rPr>
                <w:rFonts w:ascii="Arial Narrow" w:hAnsi="Arial Narrow" w:cs="Helvetica"/>
                <w:color w:val="141413"/>
                <w:sz w:val="15"/>
                <w:szCs w:val="13"/>
              </w:rPr>
              <w:t>Identify some familiar texts and the contexts in which they are used</w:t>
            </w:r>
          </w:p>
        </w:tc>
        <w:tc>
          <w:tcPr>
            <w:tcW w:w="315" w:type="dxa"/>
            <w:tcBorders>
              <w:left w:val="nil"/>
            </w:tcBorders>
            <w:shd w:val="clear" w:color="auto" w:fill="auto"/>
            <w:tcMar>
              <w:left w:w="0" w:type="dxa"/>
              <w:right w:w="0" w:type="dxa"/>
            </w:tcMar>
            <w:vAlign w:val="center"/>
          </w:tcPr>
          <w:p w14:paraId="72287206" w14:textId="77777777" w:rsidR="00305E80" w:rsidRP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p w14:paraId="14AB563B" w14:textId="77777777" w:rsidR="00355647" w:rsidRPr="00060C8D" w:rsidRDefault="00355647" w:rsidP="00060C8D">
            <w:pPr>
              <w:rPr>
                <w:rFonts w:ascii="Arial Narrow" w:hAnsi="Arial Narrow" w:cs="Helvetica"/>
                <w:color w:val="141413"/>
                <w:sz w:val="15"/>
                <w:szCs w:val="13"/>
              </w:rPr>
            </w:pPr>
          </w:p>
        </w:tc>
        <w:tc>
          <w:tcPr>
            <w:tcW w:w="1953" w:type="dxa"/>
            <w:tcBorders>
              <w:right w:val="nil"/>
            </w:tcBorders>
            <w:shd w:val="clear" w:color="auto" w:fill="auto"/>
            <w:vAlign w:val="center"/>
          </w:tcPr>
          <w:p w14:paraId="0C17C744" w14:textId="77777777" w:rsidR="00355647" w:rsidRPr="0049098C" w:rsidRDefault="00355647" w:rsidP="00060C8D">
            <w:pPr>
              <w:jc w:val="center"/>
              <w:rPr>
                <w:rFonts w:ascii="Arial Narrow" w:hAnsi="Arial Narrow" w:cs="Helvetica"/>
                <w:color w:val="141413"/>
                <w:sz w:val="15"/>
                <w:szCs w:val="13"/>
              </w:rPr>
            </w:pPr>
            <w:r w:rsidRPr="0006696D">
              <w:rPr>
                <w:rFonts w:ascii="Arial Narrow" w:hAnsi="Arial Narrow" w:cs="Helvetica"/>
                <w:color w:val="141413"/>
                <w:sz w:val="15"/>
                <w:szCs w:val="13"/>
              </w:rPr>
              <w:t>Listen to and respond orally to texts and to the communication of others in informal and structured classroom situations</w:t>
            </w:r>
          </w:p>
        </w:tc>
        <w:tc>
          <w:tcPr>
            <w:tcW w:w="314" w:type="dxa"/>
            <w:tcBorders>
              <w:left w:val="nil"/>
            </w:tcBorders>
            <w:shd w:val="clear" w:color="auto" w:fill="auto"/>
            <w:tcMar>
              <w:left w:w="0" w:type="dxa"/>
              <w:right w:w="0" w:type="dxa"/>
            </w:tcMar>
            <w:vAlign w:val="center"/>
          </w:tcPr>
          <w:p w14:paraId="0744272A" w14:textId="77777777" w:rsid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p w14:paraId="5C9F3738"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4" w:type="dxa"/>
            <w:tcBorders>
              <w:right w:val="nil"/>
            </w:tcBorders>
            <w:shd w:val="clear" w:color="auto" w:fill="auto"/>
            <w:vAlign w:val="center"/>
          </w:tcPr>
          <w:p w14:paraId="63164BB0" w14:textId="77777777" w:rsidR="00355647" w:rsidRPr="0049098C" w:rsidRDefault="00355647" w:rsidP="00060C8D">
            <w:pPr>
              <w:jc w:val="center"/>
              <w:rPr>
                <w:rFonts w:ascii="Arial Narrow" w:hAnsi="Arial Narrow" w:cs="Helvetica"/>
                <w:color w:val="141413"/>
                <w:sz w:val="15"/>
                <w:szCs w:val="13"/>
              </w:rPr>
            </w:pPr>
            <w:r w:rsidRPr="0006696D">
              <w:rPr>
                <w:rFonts w:ascii="Arial Narrow" w:hAnsi="Arial Narrow" w:cs="Helvetica"/>
                <w:color w:val="141413"/>
                <w:sz w:val="15"/>
                <w:szCs w:val="13"/>
              </w:rPr>
              <w:t>Use interaction skills including listening while others speak, using appropriate voice levels, articulation and body language, gestures and eye contact</w:t>
            </w:r>
          </w:p>
        </w:tc>
        <w:tc>
          <w:tcPr>
            <w:tcW w:w="313" w:type="dxa"/>
            <w:tcBorders>
              <w:left w:val="nil"/>
            </w:tcBorders>
            <w:shd w:val="clear" w:color="auto" w:fill="auto"/>
            <w:tcMar>
              <w:left w:w="0" w:type="dxa"/>
              <w:right w:w="0" w:type="dxa"/>
            </w:tcMar>
            <w:vAlign w:val="center"/>
          </w:tcPr>
          <w:p w14:paraId="696291CD" w14:textId="77777777" w:rsid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p w14:paraId="058050C6"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p w14:paraId="26A7739A"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ICT</w:t>
            </w:r>
          </w:p>
        </w:tc>
        <w:tc>
          <w:tcPr>
            <w:tcW w:w="1955" w:type="dxa"/>
            <w:tcBorders>
              <w:right w:val="nil"/>
            </w:tcBorders>
            <w:shd w:val="clear" w:color="auto" w:fill="auto"/>
            <w:vAlign w:val="center"/>
          </w:tcPr>
          <w:p w14:paraId="010AB337" w14:textId="77777777" w:rsidR="00355647" w:rsidRDefault="00355647" w:rsidP="00060C8D">
            <w:pPr>
              <w:jc w:val="center"/>
              <w:rPr>
                <w:rFonts w:ascii="Arial Narrow" w:hAnsi="Arial Narrow" w:cs="Helvetica"/>
                <w:color w:val="141413"/>
                <w:sz w:val="15"/>
                <w:szCs w:val="13"/>
              </w:rPr>
            </w:pPr>
            <w:r w:rsidRPr="0006696D">
              <w:rPr>
                <w:rFonts w:ascii="Arial Narrow" w:hAnsi="Arial Narrow" w:cs="Helvetica"/>
                <w:color w:val="141413"/>
                <w:sz w:val="15"/>
                <w:szCs w:val="13"/>
              </w:rPr>
              <w:t>Deliver short oral presentations to peers</w:t>
            </w:r>
          </w:p>
          <w:p w14:paraId="1289F769" w14:textId="77777777" w:rsidR="00355647" w:rsidRPr="0049098C" w:rsidRDefault="00355647" w:rsidP="00112365">
            <w:pPr>
              <w:jc w:val="center"/>
              <w:rPr>
                <w:rFonts w:ascii="Arial Narrow" w:hAnsi="Arial Narrow" w:cs="Helvetica"/>
                <w:color w:val="141413"/>
                <w:sz w:val="15"/>
                <w:szCs w:val="13"/>
              </w:rPr>
            </w:pPr>
          </w:p>
        </w:tc>
        <w:tc>
          <w:tcPr>
            <w:tcW w:w="312" w:type="dxa"/>
            <w:tcBorders>
              <w:left w:val="nil"/>
            </w:tcBorders>
            <w:shd w:val="clear" w:color="auto" w:fill="auto"/>
            <w:tcMar>
              <w:left w:w="0" w:type="dxa"/>
              <w:right w:w="0" w:type="dxa"/>
            </w:tcMar>
            <w:vAlign w:val="center"/>
          </w:tcPr>
          <w:p w14:paraId="51E533FD" w14:textId="77777777" w:rsid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P&amp;S</w:t>
            </w:r>
          </w:p>
          <w:p w14:paraId="610842C5"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SUS</w:t>
            </w:r>
          </w:p>
        </w:tc>
        <w:tc>
          <w:tcPr>
            <w:tcW w:w="1956" w:type="dxa"/>
            <w:tcBorders>
              <w:right w:val="nil"/>
            </w:tcBorders>
            <w:shd w:val="clear" w:color="auto" w:fill="auto"/>
            <w:vAlign w:val="center"/>
          </w:tcPr>
          <w:p w14:paraId="14F6573C" w14:textId="77777777" w:rsidR="00355647" w:rsidRPr="0049098C" w:rsidRDefault="00355647"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Identify some differences between imaginative and informative texts</w:t>
            </w:r>
          </w:p>
        </w:tc>
        <w:tc>
          <w:tcPr>
            <w:tcW w:w="311" w:type="dxa"/>
            <w:tcBorders>
              <w:left w:val="nil"/>
            </w:tcBorders>
            <w:shd w:val="clear" w:color="auto" w:fill="auto"/>
            <w:tcMar>
              <w:left w:w="0" w:type="dxa"/>
              <w:right w:w="0" w:type="dxa"/>
            </w:tcMar>
            <w:vAlign w:val="center"/>
          </w:tcPr>
          <w:p w14:paraId="497D6034"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2268" w:type="dxa"/>
            <w:gridSpan w:val="2"/>
            <w:shd w:val="clear" w:color="auto" w:fill="auto"/>
            <w:vAlign w:val="center"/>
          </w:tcPr>
          <w:p w14:paraId="69E088B3" w14:textId="77777777" w:rsidR="00355647" w:rsidRPr="0006696D" w:rsidRDefault="00355647" w:rsidP="00355647">
            <w:pPr>
              <w:jc w:val="center"/>
              <w:rPr>
                <w:rFonts w:ascii="Arial Narrow" w:hAnsi="Arial Narrow"/>
                <w:sz w:val="15"/>
              </w:rPr>
            </w:pPr>
            <w:r w:rsidRPr="00CD0E42">
              <w:rPr>
                <w:rFonts w:ascii="Arial Narrow" w:hAnsi="Arial Narrow" w:cs="Helvetica"/>
                <w:color w:val="141413"/>
                <w:sz w:val="14"/>
                <w:szCs w:val="13"/>
              </w:rPr>
              <w:t>Read predictable texts, practicing phrasing and fluency, and monitor meaning using concepts about print and emerging contextual, semantic, grammatical and phonic knowledge</w:t>
            </w:r>
          </w:p>
        </w:tc>
        <w:tc>
          <w:tcPr>
            <w:tcW w:w="1957" w:type="dxa"/>
            <w:tcBorders>
              <w:right w:val="nil"/>
            </w:tcBorders>
            <w:shd w:val="clear" w:color="auto" w:fill="auto"/>
            <w:vAlign w:val="center"/>
          </w:tcPr>
          <w:p w14:paraId="65E924C0" w14:textId="77777777" w:rsidR="00355647" w:rsidRPr="0049098C" w:rsidRDefault="00355647"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Use comprehension strategies to understand and discuss texts listened to, viewed or read independently</w:t>
            </w:r>
          </w:p>
        </w:tc>
        <w:tc>
          <w:tcPr>
            <w:tcW w:w="311" w:type="dxa"/>
            <w:tcBorders>
              <w:left w:val="nil"/>
            </w:tcBorders>
            <w:shd w:val="clear" w:color="auto" w:fill="auto"/>
            <w:tcMar>
              <w:left w:w="0" w:type="dxa"/>
              <w:right w:w="0" w:type="dxa"/>
            </w:tcMar>
            <w:vAlign w:val="center"/>
          </w:tcPr>
          <w:p w14:paraId="3C33BEE7"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p w14:paraId="282F8600"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7" w:type="dxa"/>
            <w:tcBorders>
              <w:right w:val="nil"/>
            </w:tcBorders>
            <w:vAlign w:val="center"/>
          </w:tcPr>
          <w:p w14:paraId="42347EEC" w14:textId="77777777" w:rsidR="00355647" w:rsidRDefault="00355647"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Create short texts to explore, record and report ideas and events using familiar words and phrases and beginning writing knowledge</w:t>
            </w:r>
          </w:p>
        </w:tc>
        <w:tc>
          <w:tcPr>
            <w:tcW w:w="311" w:type="dxa"/>
            <w:tcBorders>
              <w:left w:val="nil"/>
            </w:tcBorders>
            <w:tcMar>
              <w:left w:w="0" w:type="dxa"/>
              <w:right w:w="0" w:type="dxa"/>
            </w:tcMar>
            <w:vAlign w:val="center"/>
          </w:tcPr>
          <w:p w14:paraId="72F6042A" w14:textId="77777777" w:rsidR="00305E80" w:rsidRDefault="00305E80" w:rsidP="00305E80">
            <w:pPr>
              <w:jc w:val="center"/>
              <w:rPr>
                <w:rFonts w:ascii="Arial Narrow" w:hAnsi="Arial Narrow" w:cs="Helvetica"/>
                <w:b/>
                <w:color w:val="4BACC6" w:themeColor="accent5"/>
                <w:sz w:val="14"/>
                <w:szCs w:val="13"/>
              </w:rPr>
            </w:pPr>
            <w:r w:rsidRPr="00305E80">
              <w:rPr>
                <w:rFonts w:ascii="Arial Narrow" w:hAnsi="Arial Narrow" w:cs="Helvetica"/>
                <w:b/>
                <w:color w:val="4BACC6" w:themeColor="accent5"/>
                <w:sz w:val="14"/>
                <w:szCs w:val="13"/>
              </w:rPr>
              <w:t xml:space="preserve"> </w:t>
            </w:r>
            <w:r>
              <w:rPr>
                <w:rFonts w:ascii="Arial Narrow" w:hAnsi="Arial Narrow" w:cs="Helvetica"/>
                <w:b/>
                <w:color w:val="4BACC6" w:themeColor="accent5"/>
                <w:sz w:val="14"/>
                <w:szCs w:val="13"/>
              </w:rPr>
              <w:t>ICT</w:t>
            </w:r>
          </w:p>
          <w:p w14:paraId="630AB6B1"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p w14:paraId="2D0F92D2"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p w14:paraId="4980590E"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SUS</w:t>
            </w:r>
          </w:p>
        </w:tc>
        <w:tc>
          <w:tcPr>
            <w:tcW w:w="2268" w:type="dxa"/>
            <w:vAlign w:val="center"/>
          </w:tcPr>
          <w:p w14:paraId="5BE554F6" w14:textId="77777777" w:rsidR="00355647" w:rsidRPr="0006696D" w:rsidRDefault="00355647" w:rsidP="00112365">
            <w:pPr>
              <w:jc w:val="center"/>
              <w:rPr>
                <w:rFonts w:ascii="Arial Narrow" w:hAnsi="Arial Narrow"/>
                <w:sz w:val="15"/>
              </w:rPr>
            </w:pPr>
            <w:r w:rsidRPr="0006696D">
              <w:rPr>
                <w:rFonts w:ascii="Arial Narrow" w:hAnsi="Arial Narrow" w:cs="Helvetica"/>
                <w:color w:val="141413"/>
                <w:sz w:val="15"/>
                <w:szCs w:val="13"/>
              </w:rPr>
              <w:t>Participate in shared editing of students’ own texts for meaning, spelling, capital letters and full stops</w:t>
            </w:r>
          </w:p>
        </w:tc>
      </w:tr>
      <w:tr w:rsidR="00355647" w:rsidRPr="0070133D" w14:paraId="7D2E08BC" w14:textId="77777777">
        <w:tc>
          <w:tcPr>
            <w:tcW w:w="2267" w:type="dxa"/>
            <w:vMerge/>
            <w:shd w:val="clear" w:color="auto" w:fill="4BACC6" w:themeFill="accent5"/>
          </w:tcPr>
          <w:p w14:paraId="01A2F7EF" w14:textId="77777777" w:rsidR="00355647" w:rsidRPr="0070133D" w:rsidRDefault="00355647" w:rsidP="0070133D">
            <w:pPr>
              <w:jc w:val="center"/>
              <w:rPr>
                <w:rFonts w:ascii="Arial Narrow" w:hAnsi="Arial Narrow"/>
                <w:sz w:val="20"/>
              </w:rPr>
            </w:pPr>
          </w:p>
        </w:tc>
        <w:tc>
          <w:tcPr>
            <w:tcW w:w="2267" w:type="dxa"/>
            <w:gridSpan w:val="2"/>
            <w:shd w:val="clear" w:color="auto" w:fill="auto"/>
            <w:vAlign w:val="center"/>
          </w:tcPr>
          <w:p w14:paraId="640E4E82" w14:textId="77777777" w:rsidR="00355647" w:rsidRPr="0006696D" w:rsidRDefault="00355647" w:rsidP="00355647">
            <w:pPr>
              <w:jc w:val="center"/>
              <w:rPr>
                <w:rFonts w:ascii="Arial Narrow" w:hAnsi="Arial Narrow"/>
                <w:sz w:val="15"/>
              </w:rPr>
            </w:pPr>
            <w:r w:rsidRPr="0006696D">
              <w:rPr>
                <w:rFonts w:ascii="Arial Narrow" w:hAnsi="Arial Narrow" w:cs="Helvetica"/>
                <w:color w:val="141413"/>
                <w:sz w:val="15"/>
                <w:szCs w:val="13"/>
              </w:rPr>
              <w:t>Produce some lower case and upper case letters using learned letter formations</w:t>
            </w:r>
          </w:p>
        </w:tc>
        <w:tc>
          <w:tcPr>
            <w:tcW w:w="1953" w:type="dxa"/>
            <w:tcBorders>
              <w:right w:val="nil"/>
            </w:tcBorders>
            <w:shd w:val="clear" w:color="auto" w:fill="auto"/>
            <w:vAlign w:val="center"/>
          </w:tcPr>
          <w:p w14:paraId="13E6C465" w14:textId="77777777" w:rsidR="00355647" w:rsidRPr="0049098C" w:rsidRDefault="00355647" w:rsidP="00112365">
            <w:pPr>
              <w:jc w:val="center"/>
              <w:rPr>
                <w:rFonts w:ascii="Arial Narrow" w:hAnsi="Arial Narrow" w:cs="Helvetica"/>
                <w:color w:val="141413"/>
                <w:sz w:val="15"/>
                <w:szCs w:val="13"/>
              </w:rPr>
            </w:pPr>
            <w:r w:rsidRPr="0006696D">
              <w:rPr>
                <w:rFonts w:ascii="Arial Narrow" w:hAnsi="Arial Narrow" w:cs="Helvetica"/>
                <w:color w:val="141413"/>
                <w:sz w:val="15"/>
                <w:szCs w:val="13"/>
              </w:rPr>
              <w:t>Construct texts using software including word processing programs</w:t>
            </w:r>
          </w:p>
        </w:tc>
        <w:tc>
          <w:tcPr>
            <w:tcW w:w="314" w:type="dxa"/>
            <w:tcBorders>
              <w:left w:val="nil"/>
            </w:tcBorders>
            <w:shd w:val="clear" w:color="auto" w:fill="auto"/>
            <w:tcMar>
              <w:left w:w="0" w:type="dxa"/>
              <w:right w:w="0" w:type="dxa"/>
            </w:tcMar>
            <w:vAlign w:val="center"/>
          </w:tcPr>
          <w:p w14:paraId="17091C9A" w14:textId="77777777" w:rsidR="00355647" w:rsidRPr="00060C8D" w:rsidRDefault="00305E80" w:rsidP="00305E80">
            <w:pPr>
              <w:jc w:val="center"/>
              <w:rPr>
                <w:rFonts w:ascii="Arial Narrow" w:hAnsi="Arial Narrow" w:cs="Helvetica"/>
                <w:color w:val="141413"/>
                <w:sz w:val="15"/>
                <w:szCs w:val="13"/>
              </w:rPr>
            </w:pPr>
            <w:r>
              <w:rPr>
                <w:rFonts w:ascii="Arial Narrow" w:hAnsi="Arial Narrow" w:cs="Helvetica"/>
                <w:b/>
                <w:color w:val="4BACC6" w:themeColor="accent5"/>
                <w:sz w:val="14"/>
                <w:szCs w:val="13"/>
              </w:rPr>
              <w:t>ICT</w:t>
            </w:r>
          </w:p>
        </w:tc>
        <w:tc>
          <w:tcPr>
            <w:tcW w:w="15873" w:type="dxa"/>
            <w:gridSpan w:val="13"/>
            <w:vAlign w:val="center"/>
          </w:tcPr>
          <w:p w14:paraId="539B057A" w14:textId="77777777" w:rsidR="00355647" w:rsidRPr="0006696D" w:rsidRDefault="00355647" w:rsidP="00112365">
            <w:pPr>
              <w:jc w:val="center"/>
              <w:rPr>
                <w:rFonts w:ascii="Arial Narrow" w:hAnsi="Arial Narrow"/>
                <w:sz w:val="15"/>
              </w:rPr>
            </w:pPr>
          </w:p>
        </w:tc>
      </w:tr>
      <w:tr w:rsidR="0070133D" w:rsidRPr="0070133D" w14:paraId="533BDDBA" w14:textId="77777777">
        <w:tc>
          <w:tcPr>
            <w:tcW w:w="22674" w:type="dxa"/>
            <w:gridSpan w:val="18"/>
            <w:shd w:val="clear" w:color="auto" w:fill="000000" w:themeFill="text1"/>
          </w:tcPr>
          <w:p w14:paraId="6A121851" w14:textId="77777777" w:rsidR="0070133D" w:rsidRPr="0070133D" w:rsidRDefault="0070133D" w:rsidP="0070133D">
            <w:pPr>
              <w:jc w:val="center"/>
              <w:rPr>
                <w:rFonts w:ascii="Arial Narrow" w:hAnsi="Arial Narrow"/>
                <w:color w:val="FFFFFF" w:themeColor="background1"/>
                <w:sz w:val="20"/>
              </w:rPr>
            </w:pPr>
            <w:r>
              <w:rPr>
                <w:rFonts w:ascii="Arial Narrow" w:hAnsi="Arial Narrow"/>
                <w:color w:val="FFFFFF" w:themeColor="background1"/>
                <w:sz w:val="20"/>
              </w:rPr>
              <w:t>MATHEMATICS</w:t>
            </w:r>
            <w:r w:rsidR="00D24AAC">
              <w:rPr>
                <w:rFonts w:ascii="Arial Narrow" w:hAnsi="Arial Narrow"/>
                <w:color w:val="FFFFFF" w:themeColor="background1"/>
                <w:sz w:val="20"/>
              </w:rPr>
              <w:t xml:space="preserve"> – AUSTRALIAN CURRICULUM</w:t>
            </w:r>
          </w:p>
        </w:tc>
      </w:tr>
      <w:tr w:rsidR="0006696D" w:rsidRPr="0070133D" w14:paraId="75D6CA88" w14:textId="77777777">
        <w:tc>
          <w:tcPr>
            <w:tcW w:w="2267" w:type="dxa"/>
            <w:shd w:val="clear" w:color="auto" w:fill="4BACC6" w:themeFill="accent5"/>
            <w:vAlign w:val="center"/>
          </w:tcPr>
          <w:p w14:paraId="3AB5FD8A" w14:textId="77777777" w:rsidR="0006696D" w:rsidRPr="0070133D" w:rsidRDefault="0006696D" w:rsidP="00D24AAC">
            <w:pPr>
              <w:jc w:val="center"/>
              <w:rPr>
                <w:rFonts w:ascii="Arial Narrow" w:hAnsi="Arial Narrow"/>
                <w:color w:val="FFFFFF" w:themeColor="background1"/>
                <w:sz w:val="20"/>
              </w:rPr>
            </w:pPr>
            <w:r>
              <w:rPr>
                <w:rFonts w:ascii="Arial Narrow" w:hAnsi="Arial Narrow"/>
                <w:color w:val="FFFFFF" w:themeColor="background1"/>
                <w:sz w:val="20"/>
              </w:rPr>
              <w:t>PROFICIENCY STRANDS</w:t>
            </w:r>
          </w:p>
        </w:tc>
        <w:tc>
          <w:tcPr>
            <w:tcW w:w="2267" w:type="dxa"/>
            <w:gridSpan w:val="2"/>
            <w:vAlign w:val="center"/>
          </w:tcPr>
          <w:p w14:paraId="72CC7038" w14:textId="77777777" w:rsidR="0006696D" w:rsidRPr="0006696D" w:rsidRDefault="0006696D" w:rsidP="0006696D">
            <w:pPr>
              <w:jc w:val="center"/>
              <w:rPr>
                <w:rFonts w:ascii="Arial Narrow" w:hAnsi="Arial Narrow" w:cs="Helvetica"/>
                <w:color w:val="141413"/>
                <w:sz w:val="15"/>
                <w:szCs w:val="12"/>
              </w:rPr>
            </w:pPr>
            <w:r w:rsidRPr="0006696D">
              <w:rPr>
                <w:rFonts w:ascii="Arial Narrow" w:hAnsi="Arial Narrow" w:cs="Helvetica"/>
                <w:b/>
                <w:color w:val="141413"/>
                <w:sz w:val="15"/>
                <w:szCs w:val="12"/>
              </w:rPr>
              <w:t>Understanding</w:t>
            </w:r>
          </w:p>
        </w:tc>
        <w:tc>
          <w:tcPr>
            <w:tcW w:w="2267" w:type="dxa"/>
            <w:gridSpan w:val="2"/>
            <w:vAlign w:val="center"/>
          </w:tcPr>
          <w:p w14:paraId="27FA136D" w14:textId="77777777" w:rsidR="0006696D" w:rsidRPr="0006696D" w:rsidRDefault="0006696D" w:rsidP="0006696D">
            <w:pPr>
              <w:jc w:val="center"/>
              <w:rPr>
                <w:rFonts w:ascii="Arial Narrow" w:hAnsi="Arial Narrow" w:cs="Helvetica"/>
                <w:color w:val="141413"/>
                <w:sz w:val="15"/>
                <w:szCs w:val="12"/>
              </w:rPr>
            </w:pPr>
            <w:r>
              <w:rPr>
                <w:rFonts w:ascii="Arial Narrow" w:hAnsi="Arial Narrow" w:cs="Helvetica"/>
                <w:b/>
                <w:color w:val="141413"/>
                <w:sz w:val="15"/>
                <w:szCs w:val="12"/>
              </w:rPr>
              <w:t>Fluency</w:t>
            </w:r>
          </w:p>
        </w:tc>
        <w:tc>
          <w:tcPr>
            <w:tcW w:w="2267" w:type="dxa"/>
            <w:gridSpan w:val="2"/>
            <w:vAlign w:val="center"/>
          </w:tcPr>
          <w:p w14:paraId="3FC7F279" w14:textId="77777777" w:rsidR="0006696D" w:rsidRPr="0006696D" w:rsidRDefault="0006696D" w:rsidP="00112365">
            <w:pPr>
              <w:jc w:val="center"/>
              <w:rPr>
                <w:rFonts w:ascii="Arial Narrow" w:hAnsi="Arial Narrow" w:cs="Helvetica"/>
                <w:b/>
                <w:color w:val="141413"/>
                <w:sz w:val="15"/>
                <w:szCs w:val="12"/>
              </w:rPr>
            </w:pPr>
            <w:r>
              <w:rPr>
                <w:rFonts w:ascii="Arial Narrow" w:hAnsi="Arial Narrow" w:cs="Helvetica"/>
                <w:b/>
                <w:color w:val="141413"/>
                <w:sz w:val="15"/>
                <w:szCs w:val="12"/>
              </w:rPr>
              <w:t>Problem Solving</w:t>
            </w:r>
          </w:p>
        </w:tc>
        <w:tc>
          <w:tcPr>
            <w:tcW w:w="2267" w:type="dxa"/>
            <w:gridSpan w:val="2"/>
            <w:vAlign w:val="center"/>
          </w:tcPr>
          <w:p w14:paraId="74ADD66F" w14:textId="77777777" w:rsidR="0006696D" w:rsidRPr="0006696D" w:rsidRDefault="0006696D" w:rsidP="0006696D">
            <w:pPr>
              <w:jc w:val="center"/>
              <w:rPr>
                <w:rFonts w:ascii="Arial Narrow" w:hAnsi="Arial Narrow" w:cs="Helvetica"/>
                <w:b/>
                <w:color w:val="141413"/>
                <w:sz w:val="15"/>
                <w:szCs w:val="12"/>
              </w:rPr>
            </w:pPr>
            <w:r>
              <w:rPr>
                <w:rFonts w:ascii="Arial Narrow" w:hAnsi="Arial Narrow" w:cs="Helvetica"/>
                <w:b/>
                <w:color w:val="141413"/>
                <w:sz w:val="15"/>
                <w:szCs w:val="12"/>
              </w:rPr>
              <w:t>Reasoning</w:t>
            </w:r>
          </w:p>
        </w:tc>
        <w:tc>
          <w:tcPr>
            <w:tcW w:w="11339" w:type="dxa"/>
            <w:gridSpan w:val="9"/>
            <w:vAlign w:val="center"/>
          </w:tcPr>
          <w:p w14:paraId="4C084F4B" w14:textId="77777777" w:rsidR="0006696D" w:rsidRPr="0006696D" w:rsidRDefault="0006696D" w:rsidP="0070133D">
            <w:pPr>
              <w:jc w:val="center"/>
              <w:rPr>
                <w:rFonts w:ascii="Arial Narrow" w:hAnsi="Arial Narrow"/>
                <w:i/>
                <w:sz w:val="15"/>
              </w:rPr>
            </w:pPr>
            <w:r>
              <w:rPr>
                <w:rFonts w:ascii="Arial Narrow" w:hAnsi="Arial Narrow"/>
                <w:i/>
                <w:sz w:val="15"/>
              </w:rPr>
              <w:t>The proficiency strands are an integral part of mathematics content across the three strands. They reinforce the significance of working mathematically within the content and describe how the content is explored and developed. Educators should aim to embed each proficiency strand in every content description wherever possible.</w:t>
            </w:r>
          </w:p>
        </w:tc>
      </w:tr>
      <w:tr w:rsidR="00355647" w:rsidRPr="0070133D" w14:paraId="4D95C4B3" w14:textId="77777777">
        <w:tc>
          <w:tcPr>
            <w:tcW w:w="2267" w:type="dxa"/>
            <w:shd w:val="clear" w:color="auto" w:fill="4BACC6" w:themeFill="accent5"/>
            <w:vAlign w:val="center"/>
          </w:tcPr>
          <w:p w14:paraId="4C24BEE3" w14:textId="77777777" w:rsidR="00355647" w:rsidRPr="0070133D" w:rsidRDefault="00355647" w:rsidP="00D24AAC">
            <w:pPr>
              <w:jc w:val="center"/>
              <w:rPr>
                <w:rFonts w:ascii="Arial Narrow" w:hAnsi="Arial Narrow"/>
                <w:color w:val="FFFFFF" w:themeColor="background1"/>
                <w:sz w:val="20"/>
              </w:rPr>
            </w:pPr>
            <w:r w:rsidRPr="0070133D">
              <w:rPr>
                <w:rFonts w:ascii="Arial Narrow" w:hAnsi="Arial Narrow"/>
                <w:color w:val="FFFFFF" w:themeColor="background1"/>
                <w:sz w:val="20"/>
              </w:rPr>
              <w:t>NUMBER &amp; ALGEBRA</w:t>
            </w:r>
          </w:p>
        </w:tc>
        <w:tc>
          <w:tcPr>
            <w:tcW w:w="2267" w:type="dxa"/>
            <w:gridSpan w:val="2"/>
            <w:shd w:val="clear" w:color="auto" w:fill="auto"/>
            <w:vAlign w:val="center"/>
          </w:tcPr>
          <w:p w14:paraId="38BBF17E" w14:textId="77777777" w:rsidR="00355647" w:rsidRPr="00CD0E42" w:rsidRDefault="00355647" w:rsidP="00355647">
            <w:pPr>
              <w:jc w:val="center"/>
              <w:rPr>
                <w:rFonts w:ascii="Arial Narrow" w:hAnsi="Arial Narrow" w:cs="Helvetica"/>
                <w:color w:val="141413"/>
                <w:sz w:val="15"/>
                <w:szCs w:val="12"/>
              </w:rPr>
            </w:pPr>
            <w:r w:rsidRPr="0006696D">
              <w:rPr>
                <w:rFonts w:ascii="Arial Narrow" w:hAnsi="Arial Narrow" w:cs="Helvetica"/>
                <w:color w:val="141413"/>
                <w:sz w:val="15"/>
                <w:szCs w:val="12"/>
              </w:rPr>
              <w:t>Establish understanding of the language and processes of counting by naming numbers in sequences, initially to and from 20, moving from any starting point</w:t>
            </w:r>
          </w:p>
        </w:tc>
        <w:tc>
          <w:tcPr>
            <w:tcW w:w="1953" w:type="dxa"/>
            <w:tcBorders>
              <w:right w:val="nil"/>
            </w:tcBorders>
            <w:shd w:val="clear" w:color="auto" w:fill="auto"/>
            <w:vAlign w:val="center"/>
          </w:tcPr>
          <w:p w14:paraId="1D2C3F40" w14:textId="77777777" w:rsidR="00355647" w:rsidRDefault="00355647" w:rsidP="00CD0E42">
            <w:pPr>
              <w:jc w:val="center"/>
              <w:rPr>
                <w:rFonts w:ascii="Arial Narrow" w:hAnsi="Arial Narrow" w:cs="Helvetica"/>
                <w:color w:val="141413"/>
                <w:sz w:val="15"/>
                <w:szCs w:val="12"/>
              </w:rPr>
            </w:pPr>
            <w:r w:rsidRPr="0006696D">
              <w:rPr>
                <w:rFonts w:ascii="Arial Narrow" w:hAnsi="Arial Narrow" w:cs="Helvetica"/>
                <w:color w:val="141413"/>
                <w:sz w:val="15"/>
                <w:szCs w:val="12"/>
              </w:rPr>
              <w:t>Connect number names, numerals and quantities, including zero, initially up to 10 and then beyond</w:t>
            </w:r>
          </w:p>
        </w:tc>
        <w:tc>
          <w:tcPr>
            <w:tcW w:w="314" w:type="dxa"/>
            <w:tcBorders>
              <w:left w:val="nil"/>
            </w:tcBorders>
            <w:shd w:val="clear" w:color="auto" w:fill="auto"/>
            <w:tcMar>
              <w:left w:w="0" w:type="dxa"/>
              <w:right w:w="0" w:type="dxa"/>
            </w:tcMar>
            <w:vAlign w:val="center"/>
          </w:tcPr>
          <w:p w14:paraId="458330DF"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1954" w:type="dxa"/>
            <w:tcBorders>
              <w:right w:val="nil"/>
            </w:tcBorders>
            <w:shd w:val="clear" w:color="auto" w:fill="auto"/>
            <w:vAlign w:val="center"/>
          </w:tcPr>
          <w:p w14:paraId="54F6C4CF" w14:textId="77777777" w:rsidR="00355647" w:rsidRDefault="00355647" w:rsidP="00CD0E42">
            <w:pPr>
              <w:jc w:val="center"/>
              <w:rPr>
                <w:rFonts w:ascii="Arial Narrow" w:hAnsi="Arial Narrow" w:cs="Helvetica"/>
                <w:color w:val="141413"/>
                <w:sz w:val="15"/>
                <w:szCs w:val="12"/>
              </w:rPr>
            </w:pPr>
            <w:proofErr w:type="spellStart"/>
            <w:r w:rsidRPr="0006696D">
              <w:rPr>
                <w:rFonts w:ascii="Arial Narrow" w:hAnsi="Arial Narrow" w:cs="Helvetica"/>
                <w:color w:val="141413"/>
                <w:sz w:val="15"/>
                <w:szCs w:val="12"/>
              </w:rPr>
              <w:t>Subitise</w:t>
            </w:r>
            <w:proofErr w:type="spellEnd"/>
            <w:r w:rsidRPr="0006696D">
              <w:rPr>
                <w:rFonts w:ascii="Arial Narrow" w:hAnsi="Arial Narrow" w:cs="Helvetica"/>
                <w:color w:val="141413"/>
                <w:sz w:val="15"/>
                <w:szCs w:val="12"/>
              </w:rPr>
              <w:t xml:space="preserve"> small collections of objects</w:t>
            </w:r>
            <w:r>
              <w:rPr>
                <w:rFonts w:ascii="Arial Narrow" w:hAnsi="Arial Narrow" w:cs="Helvetica"/>
                <w:color w:val="141413"/>
                <w:sz w:val="15"/>
                <w:szCs w:val="12"/>
              </w:rPr>
              <w:t xml:space="preserve"> </w:t>
            </w:r>
          </w:p>
        </w:tc>
        <w:tc>
          <w:tcPr>
            <w:tcW w:w="313" w:type="dxa"/>
            <w:tcBorders>
              <w:left w:val="nil"/>
            </w:tcBorders>
            <w:shd w:val="clear" w:color="auto" w:fill="auto"/>
            <w:tcMar>
              <w:left w:w="0" w:type="dxa"/>
              <w:right w:w="0" w:type="dxa"/>
            </w:tcMar>
            <w:vAlign w:val="center"/>
          </w:tcPr>
          <w:p w14:paraId="19E92553"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1955" w:type="dxa"/>
            <w:tcBorders>
              <w:right w:val="nil"/>
            </w:tcBorders>
            <w:shd w:val="clear" w:color="auto" w:fill="auto"/>
            <w:vAlign w:val="center"/>
          </w:tcPr>
          <w:p w14:paraId="204998C0" w14:textId="77777777" w:rsidR="00355647" w:rsidRPr="0049098C" w:rsidRDefault="00355647" w:rsidP="00CD0E42">
            <w:pPr>
              <w:jc w:val="center"/>
              <w:rPr>
                <w:rFonts w:ascii="Arial Narrow" w:hAnsi="Arial Narrow" w:cs="Helvetica"/>
                <w:color w:val="141413"/>
                <w:sz w:val="15"/>
                <w:szCs w:val="12"/>
              </w:rPr>
            </w:pPr>
            <w:r w:rsidRPr="0006696D">
              <w:rPr>
                <w:rFonts w:ascii="Arial Narrow" w:hAnsi="Arial Narrow" w:cs="Helvetica"/>
                <w:color w:val="141413"/>
                <w:sz w:val="15"/>
                <w:szCs w:val="12"/>
              </w:rPr>
              <w:t>Represent practical situations to model addition and sharing</w:t>
            </w:r>
          </w:p>
        </w:tc>
        <w:tc>
          <w:tcPr>
            <w:tcW w:w="312" w:type="dxa"/>
            <w:tcBorders>
              <w:left w:val="nil"/>
            </w:tcBorders>
            <w:shd w:val="clear" w:color="auto" w:fill="auto"/>
            <w:tcMar>
              <w:left w:w="0" w:type="dxa"/>
              <w:right w:w="0" w:type="dxa"/>
            </w:tcMar>
            <w:vAlign w:val="center"/>
          </w:tcPr>
          <w:p w14:paraId="4275CF0C"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p w14:paraId="3C94DC45" w14:textId="77777777" w:rsidR="00355647"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tc>
        <w:tc>
          <w:tcPr>
            <w:tcW w:w="2267" w:type="dxa"/>
            <w:gridSpan w:val="2"/>
            <w:vAlign w:val="center"/>
          </w:tcPr>
          <w:p w14:paraId="35D325E6" w14:textId="77777777" w:rsidR="00355647" w:rsidRPr="0006696D" w:rsidRDefault="00355647" w:rsidP="00112365">
            <w:pPr>
              <w:jc w:val="center"/>
              <w:rPr>
                <w:rFonts w:ascii="Arial Narrow" w:hAnsi="Arial Narrow"/>
                <w:sz w:val="15"/>
              </w:rPr>
            </w:pPr>
            <w:r w:rsidRPr="0006696D">
              <w:rPr>
                <w:rFonts w:ascii="Arial Narrow" w:hAnsi="Arial Narrow" w:cs="Helvetica"/>
                <w:color w:val="141413"/>
                <w:sz w:val="15"/>
                <w:szCs w:val="12"/>
              </w:rPr>
              <w:t>Compare, order and make correspondences between collections, initially to 20, and explain reasoning</w:t>
            </w:r>
          </w:p>
        </w:tc>
        <w:tc>
          <w:tcPr>
            <w:tcW w:w="1957" w:type="dxa"/>
            <w:tcBorders>
              <w:right w:val="nil"/>
            </w:tcBorders>
            <w:vAlign w:val="center"/>
          </w:tcPr>
          <w:p w14:paraId="0061B270" w14:textId="77777777" w:rsidR="00355647" w:rsidRDefault="00355647" w:rsidP="00112365">
            <w:pPr>
              <w:jc w:val="center"/>
              <w:rPr>
                <w:rFonts w:ascii="Arial Narrow" w:hAnsi="Arial Narrow" w:cs="Helvetica"/>
                <w:color w:val="141413"/>
                <w:sz w:val="15"/>
                <w:szCs w:val="12"/>
              </w:rPr>
            </w:pPr>
            <w:r w:rsidRPr="0006696D">
              <w:rPr>
                <w:rFonts w:ascii="Arial Narrow" w:hAnsi="Arial Narrow" w:cs="Helvetica"/>
                <w:color w:val="141413"/>
                <w:sz w:val="15"/>
                <w:szCs w:val="12"/>
              </w:rPr>
              <w:t>Sort and classify familiar objects and explain the basis for these classifications.</w:t>
            </w:r>
          </w:p>
        </w:tc>
        <w:tc>
          <w:tcPr>
            <w:tcW w:w="311" w:type="dxa"/>
            <w:tcBorders>
              <w:left w:val="nil"/>
            </w:tcBorders>
            <w:tcMar>
              <w:left w:w="0" w:type="dxa"/>
              <w:right w:w="0" w:type="dxa"/>
            </w:tcMar>
            <w:vAlign w:val="center"/>
          </w:tcPr>
          <w:p w14:paraId="3F0729E9" w14:textId="77777777" w:rsidR="00305E80" w:rsidRPr="00305E80" w:rsidRDefault="00355647" w:rsidP="00305E80">
            <w:pPr>
              <w:rPr>
                <w:rFonts w:ascii="Arial Narrow" w:hAnsi="Arial Narrow" w:cs="Helvetica"/>
                <w:b/>
                <w:color w:val="4BACC6" w:themeColor="accent5"/>
                <w:sz w:val="14"/>
                <w:szCs w:val="13"/>
              </w:rPr>
            </w:pPr>
            <w:r>
              <w:rPr>
                <w:rFonts w:ascii="Arial Narrow" w:hAnsi="Arial Narrow"/>
                <w:noProof/>
                <w:sz w:val="16"/>
              </w:rPr>
              <w:t xml:space="preserve"> </w:t>
            </w:r>
            <w:r w:rsidR="00305E80">
              <w:rPr>
                <w:rFonts w:ascii="Arial Narrow" w:hAnsi="Arial Narrow" w:cs="Helvetica"/>
                <w:b/>
                <w:color w:val="4BACC6" w:themeColor="accent5"/>
                <w:sz w:val="14"/>
                <w:szCs w:val="13"/>
              </w:rPr>
              <w:t>CCT</w:t>
            </w:r>
          </w:p>
          <w:p w14:paraId="10DFA478" w14:textId="77777777" w:rsidR="00355647" w:rsidRPr="0049098C" w:rsidRDefault="00355647" w:rsidP="00CD0E42">
            <w:pPr>
              <w:rPr>
                <w:rFonts w:ascii="Arial Narrow" w:hAnsi="Arial Narrow" w:cs="Helvetica"/>
                <w:color w:val="141413"/>
                <w:sz w:val="15"/>
                <w:szCs w:val="12"/>
              </w:rPr>
            </w:pPr>
          </w:p>
        </w:tc>
        <w:tc>
          <w:tcPr>
            <w:tcW w:w="1957" w:type="dxa"/>
            <w:tcBorders>
              <w:right w:val="nil"/>
            </w:tcBorders>
            <w:shd w:val="clear" w:color="auto" w:fill="auto"/>
            <w:vAlign w:val="center"/>
          </w:tcPr>
          <w:p w14:paraId="6EB542C4" w14:textId="77777777" w:rsidR="00355647" w:rsidRPr="0049098C" w:rsidRDefault="00355647" w:rsidP="00CD0E42">
            <w:pPr>
              <w:jc w:val="center"/>
              <w:rPr>
                <w:rFonts w:ascii="Arial Narrow" w:hAnsi="Arial Narrow" w:cs="Helvetica"/>
                <w:color w:val="141413"/>
                <w:sz w:val="15"/>
                <w:szCs w:val="12"/>
              </w:rPr>
            </w:pPr>
            <w:r w:rsidRPr="0006696D">
              <w:rPr>
                <w:rFonts w:ascii="Arial Narrow" w:hAnsi="Arial Narrow" w:cs="Helvetica"/>
                <w:color w:val="141413"/>
                <w:sz w:val="15"/>
                <w:szCs w:val="12"/>
              </w:rPr>
              <w:t>Copy, continue and create patterns with objects and drawings</w:t>
            </w:r>
          </w:p>
        </w:tc>
        <w:tc>
          <w:tcPr>
            <w:tcW w:w="311" w:type="dxa"/>
            <w:tcBorders>
              <w:left w:val="nil"/>
            </w:tcBorders>
            <w:shd w:val="clear" w:color="auto" w:fill="auto"/>
            <w:tcMar>
              <w:left w:w="0" w:type="dxa"/>
              <w:right w:w="0" w:type="dxa"/>
            </w:tcMar>
            <w:vAlign w:val="center"/>
          </w:tcPr>
          <w:p w14:paraId="3ACF5BBB" w14:textId="77777777" w:rsidR="00305E80"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p w14:paraId="3FFED898" w14:textId="77777777" w:rsidR="00355647" w:rsidRPr="00CD0E42" w:rsidRDefault="00355647" w:rsidP="00CD0E42">
            <w:pPr>
              <w:rPr>
                <w:rFonts w:ascii="Arial Narrow" w:hAnsi="Arial Narrow" w:cs="Helvetica"/>
                <w:color w:val="141413"/>
                <w:sz w:val="15"/>
                <w:szCs w:val="12"/>
              </w:rPr>
            </w:pPr>
          </w:p>
        </w:tc>
        <w:tc>
          <w:tcPr>
            <w:tcW w:w="4536" w:type="dxa"/>
            <w:gridSpan w:val="3"/>
          </w:tcPr>
          <w:p w14:paraId="2EC819E2" w14:textId="77777777" w:rsidR="00355647" w:rsidRPr="0070133D" w:rsidRDefault="00355647" w:rsidP="0070133D">
            <w:pPr>
              <w:jc w:val="center"/>
              <w:rPr>
                <w:rFonts w:ascii="Arial Narrow" w:hAnsi="Arial Narrow"/>
                <w:sz w:val="20"/>
              </w:rPr>
            </w:pPr>
          </w:p>
        </w:tc>
      </w:tr>
      <w:tr w:rsidR="00CD0E42" w:rsidRPr="0070133D" w14:paraId="7953C432" w14:textId="77777777">
        <w:tc>
          <w:tcPr>
            <w:tcW w:w="2267" w:type="dxa"/>
            <w:shd w:val="clear" w:color="auto" w:fill="4BACC6" w:themeFill="accent5"/>
            <w:vAlign w:val="center"/>
          </w:tcPr>
          <w:p w14:paraId="05A7D974" w14:textId="77777777" w:rsidR="00CD0E42" w:rsidRPr="0070133D" w:rsidRDefault="00CD0E42" w:rsidP="00D24AAC">
            <w:pPr>
              <w:jc w:val="center"/>
              <w:rPr>
                <w:rFonts w:ascii="Arial Narrow" w:hAnsi="Arial Narrow"/>
                <w:color w:val="FFFFFF" w:themeColor="background1"/>
                <w:sz w:val="20"/>
              </w:rPr>
            </w:pPr>
            <w:r w:rsidRPr="0070133D">
              <w:rPr>
                <w:rFonts w:ascii="Arial Narrow" w:hAnsi="Arial Narrow"/>
                <w:color w:val="FFFFFF" w:themeColor="background1"/>
                <w:sz w:val="20"/>
              </w:rPr>
              <w:t>MEASUREMENT &amp; GEOMETRY</w:t>
            </w:r>
          </w:p>
        </w:tc>
        <w:tc>
          <w:tcPr>
            <w:tcW w:w="1952" w:type="dxa"/>
            <w:tcBorders>
              <w:right w:val="nil"/>
            </w:tcBorders>
            <w:shd w:val="clear" w:color="auto" w:fill="auto"/>
            <w:vAlign w:val="center"/>
          </w:tcPr>
          <w:p w14:paraId="134DE320" w14:textId="77777777" w:rsidR="00CD0E42" w:rsidRPr="001D1944" w:rsidRDefault="00CD0E42" w:rsidP="00CD0E42">
            <w:pPr>
              <w:jc w:val="center"/>
              <w:rPr>
                <w:rFonts w:ascii="Arial Narrow" w:hAnsi="Arial Narrow" w:cs="Helvetica"/>
                <w:color w:val="141413"/>
                <w:sz w:val="14"/>
                <w:szCs w:val="12"/>
              </w:rPr>
            </w:pPr>
            <w:r w:rsidRPr="001D1944">
              <w:rPr>
                <w:rFonts w:ascii="Arial Narrow" w:hAnsi="Arial Narrow" w:cs="Helvetica"/>
                <w:color w:val="141413"/>
                <w:sz w:val="14"/>
                <w:szCs w:val="12"/>
              </w:rPr>
              <w:t>Use direct and indirect comparisons to decide which is longer, heavier or holds more, and explain reasoning in everyday language</w:t>
            </w:r>
          </w:p>
        </w:tc>
        <w:tc>
          <w:tcPr>
            <w:tcW w:w="315" w:type="dxa"/>
            <w:tcBorders>
              <w:left w:val="nil"/>
            </w:tcBorders>
            <w:shd w:val="clear" w:color="auto" w:fill="auto"/>
            <w:tcMar>
              <w:left w:w="0" w:type="dxa"/>
              <w:right w:w="0" w:type="dxa"/>
            </w:tcMar>
            <w:vAlign w:val="center"/>
          </w:tcPr>
          <w:p w14:paraId="2E0F0E01" w14:textId="77777777" w:rsidR="00CD0E42"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1953" w:type="dxa"/>
            <w:tcBorders>
              <w:right w:val="nil"/>
            </w:tcBorders>
            <w:shd w:val="clear" w:color="auto" w:fill="auto"/>
            <w:vAlign w:val="center"/>
          </w:tcPr>
          <w:p w14:paraId="12990BDE" w14:textId="77777777" w:rsidR="00CD0E42" w:rsidRPr="0049098C" w:rsidRDefault="00CD0E42" w:rsidP="00CD0E42">
            <w:pPr>
              <w:jc w:val="center"/>
              <w:rPr>
                <w:rFonts w:ascii="Arial Narrow" w:hAnsi="Arial Narrow" w:cs="Helvetica"/>
                <w:color w:val="141413"/>
                <w:sz w:val="15"/>
                <w:szCs w:val="12"/>
              </w:rPr>
            </w:pPr>
            <w:r w:rsidRPr="0006696D">
              <w:rPr>
                <w:rFonts w:ascii="Arial Narrow" w:hAnsi="Arial Narrow" w:cs="Helvetica"/>
                <w:color w:val="141413"/>
                <w:sz w:val="15"/>
                <w:szCs w:val="12"/>
              </w:rPr>
              <w:t>Compare and order the duration of events using the everyday language of time</w:t>
            </w:r>
          </w:p>
        </w:tc>
        <w:tc>
          <w:tcPr>
            <w:tcW w:w="314" w:type="dxa"/>
            <w:tcBorders>
              <w:left w:val="nil"/>
            </w:tcBorders>
            <w:shd w:val="clear" w:color="auto" w:fill="auto"/>
            <w:tcMar>
              <w:left w:w="0" w:type="dxa"/>
              <w:right w:w="0" w:type="dxa"/>
            </w:tcMar>
            <w:vAlign w:val="center"/>
          </w:tcPr>
          <w:p w14:paraId="1468EC6A"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18424ACB" w14:textId="77777777" w:rsidR="00CD0E42"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4" w:type="dxa"/>
            <w:tcBorders>
              <w:right w:val="nil"/>
            </w:tcBorders>
            <w:shd w:val="clear" w:color="auto" w:fill="auto"/>
            <w:vAlign w:val="center"/>
          </w:tcPr>
          <w:p w14:paraId="423C0EA2" w14:textId="77777777" w:rsidR="00CD0E42" w:rsidRPr="0049098C" w:rsidRDefault="00CD0E42" w:rsidP="00112365">
            <w:pPr>
              <w:jc w:val="center"/>
              <w:rPr>
                <w:rFonts w:ascii="Arial Narrow" w:hAnsi="Arial Narrow" w:cs="Helvetica"/>
                <w:color w:val="141413"/>
                <w:sz w:val="15"/>
                <w:szCs w:val="12"/>
              </w:rPr>
            </w:pPr>
            <w:r w:rsidRPr="0006696D">
              <w:rPr>
                <w:rFonts w:ascii="Arial Narrow" w:hAnsi="Arial Narrow" w:cs="Helvetica"/>
                <w:color w:val="141413"/>
                <w:sz w:val="15"/>
                <w:szCs w:val="12"/>
              </w:rPr>
              <w:t>Connect days of the week to familiar events and actions</w:t>
            </w:r>
          </w:p>
        </w:tc>
        <w:tc>
          <w:tcPr>
            <w:tcW w:w="313" w:type="dxa"/>
            <w:tcBorders>
              <w:left w:val="nil"/>
            </w:tcBorders>
            <w:shd w:val="clear" w:color="auto" w:fill="auto"/>
            <w:tcMar>
              <w:left w:w="0" w:type="dxa"/>
              <w:right w:w="0" w:type="dxa"/>
            </w:tcMar>
            <w:vAlign w:val="center"/>
          </w:tcPr>
          <w:p w14:paraId="150A423C" w14:textId="77777777" w:rsidR="00CD0E42"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1955" w:type="dxa"/>
            <w:tcBorders>
              <w:right w:val="nil"/>
            </w:tcBorders>
            <w:shd w:val="clear" w:color="auto" w:fill="auto"/>
            <w:vAlign w:val="center"/>
          </w:tcPr>
          <w:p w14:paraId="459BA20E" w14:textId="77777777" w:rsidR="00CD0E42" w:rsidRPr="001D1944" w:rsidRDefault="00CD0E42" w:rsidP="00CD0E42">
            <w:pPr>
              <w:jc w:val="center"/>
              <w:rPr>
                <w:rFonts w:ascii="Arial Narrow" w:hAnsi="Arial Narrow" w:cs="Helvetica"/>
                <w:color w:val="141413"/>
                <w:sz w:val="14"/>
                <w:szCs w:val="12"/>
              </w:rPr>
            </w:pPr>
            <w:r w:rsidRPr="001D1944">
              <w:rPr>
                <w:rFonts w:ascii="Arial Narrow" w:hAnsi="Arial Narrow" w:cs="Helvetica"/>
                <w:color w:val="141413"/>
                <w:sz w:val="14"/>
                <w:szCs w:val="12"/>
              </w:rPr>
              <w:t>Sort, describe and name familiar two-dimensional shapes and three-dimensional objects in the environment</w:t>
            </w:r>
          </w:p>
        </w:tc>
        <w:tc>
          <w:tcPr>
            <w:tcW w:w="312" w:type="dxa"/>
            <w:tcBorders>
              <w:left w:val="nil"/>
            </w:tcBorders>
            <w:shd w:val="clear" w:color="auto" w:fill="auto"/>
            <w:tcMar>
              <w:left w:w="0" w:type="dxa"/>
              <w:right w:w="0" w:type="dxa"/>
            </w:tcMar>
            <w:vAlign w:val="center"/>
          </w:tcPr>
          <w:p w14:paraId="7EA4DE01" w14:textId="77777777" w:rsidR="00CD0E42"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1956" w:type="dxa"/>
            <w:tcBorders>
              <w:right w:val="nil"/>
            </w:tcBorders>
            <w:vAlign w:val="center"/>
          </w:tcPr>
          <w:p w14:paraId="15E5D449" w14:textId="77777777" w:rsidR="00CD0E42" w:rsidRPr="0049098C" w:rsidRDefault="00CD0E42" w:rsidP="00112365">
            <w:pPr>
              <w:jc w:val="center"/>
              <w:rPr>
                <w:rFonts w:ascii="Arial Narrow" w:hAnsi="Arial Narrow" w:cs="Helvetica"/>
                <w:color w:val="141413"/>
                <w:sz w:val="15"/>
                <w:szCs w:val="12"/>
              </w:rPr>
            </w:pPr>
            <w:r w:rsidRPr="0006696D">
              <w:rPr>
                <w:rFonts w:ascii="Arial Narrow" w:hAnsi="Arial Narrow" w:cs="Helvetica"/>
                <w:color w:val="141413"/>
                <w:sz w:val="15"/>
                <w:szCs w:val="12"/>
              </w:rPr>
              <w:t>Describe position and movement</w:t>
            </w:r>
          </w:p>
        </w:tc>
        <w:tc>
          <w:tcPr>
            <w:tcW w:w="311" w:type="dxa"/>
            <w:tcBorders>
              <w:left w:val="nil"/>
            </w:tcBorders>
            <w:tcMar>
              <w:left w:w="0" w:type="dxa"/>
              <w:right w:w="0" w:type="dxa"/>
            </w:tcMar>
            <w:vAlign w:val="center"/>
          </w:tcPr>
          <w:p w14:paraId="2D0DBB2E" w14:textId="77777777" w:rsidR="00CD0E42"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2268" w:type="dxa"/>
            <w:gridSpan w:val="2"/>
            <w:shd w:val="clear" w:color="auto" w:fill="4BACC6" w:themeFill="accent5"/>
            <w:vAlign w:val="center"/>
          </w:tcPr>
          <w:p w14:paraId="02D29235" w14:textId="77777777" w:rsidR="00CD0E42" w:rsidRPr="0070133D" w:rsidRDefault="00CD0E42" w:rsidP="00112365">
            <w:pPr>
              <w:jc w:val="center"/>
              <w:rPr>
                <w:rFonts w:ascii="Arial Narrow" w:hAnsi="Arial Narrow"/>
                <w:color w:val="FFFFFF" w:themeColor="background1"/>
                <w:sz w:val="20"/>
              </w:rPr>
            </w:pPr>
            <w:r w:rsidRPr="0070133D">
              <w:rPr>
                <w:rFonts w:ascii="Arial Narrow" w:hAnsi="Arial Narrow"/>
                <w:color w:val="FFFFFF" w:themeColor="background1"/>
                <w:sz w:val="20"/>
              </w:rPr>
              <w:t>STATISTICS &amp; PROBABILITY</w:t>
            </w:r>
          </w:p>
        </w:tc>
        <w:tc>
          <w:tcPr>
            <w:tcW w:w="1957" w:type="dxa"/>
            <w:tcBorders>
              <w:right w:val="nil"/>
            </w:tcBorders>
            <w:shd w:val="clear" w:color="auto" w:fill="auto"/>
            <w:vAlign w:val="center"/>
          </w:tcPr>
          <w:p w14:paraId="633F9B19" w14:textId="77777777" w:rsidR="00CD0E42" w:rsidRPr="0049098C" w:rsidRDefault="00CD0E42" w:rsidP="00CD0E42">
            <w:pPr>
              <w:jc w:val="center"/>
              <w:rPr>
                <w:rFonts w:ascii="Arial Narrow" w:hAnsi="Arial Narrow" w:cs="Helvetica"/>
                <w:color w:val="141413"/>
                <w:sz w:val="15"/>
                <w:szCs w:val="13"/>
              </w:rPr>
            </w:pPr>
            <w:r w:rsidRPr="0006696D">
              <w:rPr>
                <w:rFonts w:ascii="Arial Narrow" w:hAnsi="Arial Narrow" w:cs="Helvetica"/>
                <w:color w:val="141413"/>
                <w:sz w:val="15"/>
                <w:szCs w:val="13"/>
              </w:rPr>
              <w:t>Answer yes/no questions to collect information</w:t>
            </w:r>
          </w:p>
        </w:tc>
        <w:tc>
          <w:tcPr>
            <w:tcW w:w="311" w:type="dxa"/>
            <w:tcBorders>
              <w:left w:val="nil"/>
            </w:tcBorders>
            <w:shd w:val="clear" w:color="auto" w:fill="auto"/>
            <w:tcMar>
              <w:left w:w="0" w:type="dxa"/>
              <w:right w:w="0" w:type="dxa"/>
            </w:tcMar>
            <w:vAlign w:val="center"/>
          </w:tcPr>
          <w:p w14:paraId="1A2DEF7E" w14:textId="77777777" w:rsidR="00305E80" w:rsidRP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6F498458" w14:textId="77777777" w:rsidR="00CD0E42" w:rsidRPr="00CD0E42" w:rsidRDefault="00CD0E42" w:rsidP="00CD0E42">
            <w:pPr>
              <w:rPr>
                <w:rFonts w:ascii="Arial Narrow" w:hAnsi="Arial Narrow" w:cs="Helvetica"/>
                <w:color w:val="141413"/>
                <w:sz w:val="15"/>
                <w:szCs w:val="13"/>
              </w:rPr>
            </w:pPr>
          </w:p>
        </w:tc>
        <w:tc>
          <w:tcPr>
            <w:tcW w:w="4536" w:type="dxa"/>
            <w:gridSpan w:val="3"/>
          </w:tcPr>
          <w:p w14:paraId="7267206C" w14:textId="77777777" w:rsidR="00CD0E42" w:rsidRPr="0070133D" w:rsidRDefault="00CD0E42" w:rsidP="0070133D">
            <w:pPr>
              <w:jc w:val="center"/>
              <w:rPr>
                <w:rFonts w:ascii="Arial Narrow" w:hAnsi="Arial Narrow"/>
                <w:sz w:val="20"/>
              </w:rPr>
            </w:pPr>
          </w:p>
        </w:tc>
      </w:tr>
      <w:tr w:rsidR="00CD0E42" w:rsidRPr="0070133D" w14:paraId="5018F028" w14:textId="77777777">
        <w:trPr>
          <w:trHeight w:val="325"/>
        </w:trPr>
        <w:tc>
          <w:tcPr>
            <w:tcW w:w="22674" w:type="dxa"/>
            <w:gridSpan w:val="18"/>
            <w:shd w:val="clear" w:color="auto" w:fill="000000" w:themeFill="text1"/>
          </w:tcPr>
          <w:p w14:paraId="1D9AA0D6" w14:textId="77777777" w:rsidR="00CD0E42" w:rsidRPr="0070133D" w:rsidRDefault="00CD0E42" w:rsidP="0070133D">
            <w:pPr>
              <w:jc w:val="center"/>
              <w:rPr>
                <w:rFonts w:ascii="Arial Narrow" w:hAnsi="Arial Narrow"/>
                <w:color w:val="FFFFFF" w:themeColor="background1"/>
                <w:sz w:val="20"/>
              </w:rPr>
            </w:pPr>
            <w:r>
              <w:rPr>
                <w:rFonts w:ascii="Arial Narrow" w:hAnsi="Arial Narrow"/>
                <w:color w:val="FFFFFF" w:themeColor="background1"/>
                <w:sz w:val="20"/>
              </w:rPr>
              <w:t>SCIENCE – AUSTRALIAN CURRICULUM</w:t>
            </w:r>
          </w:p>
        </w:tc>
      </w:tr>
      <w:tr w:rsidR="00DA6F7D" w:rsidRPr="0070133D" w14:paraId="4DBDE872" w14:textId="77777777">
        <w:tc>
          <w:tcPr>
            <w:tcW w:w="2267" w:type="dxa"/>
            <w:shd w:val="clear" w:color="auto" w:fill="4BACC6" w:themeFill="accent5"/>
            <w:vAlign w:val="center"/>
          </w:tcPr>
          <w:p w14:paraId="67C21422" w14:textId="77777777" w:rsidR="00DA6F7D" w:rsidRPr="0070133D" w:rsidRDefault="00DA6F7D" w:rsidP="00D24AAC">
            <w:pPr>
              <w:jc w:val="center"/>
              <w:rPr>
                <w:rFonts w:ascii="Arial Narrow" w:hAnsi="Arial Narrow"/>
                <w:color w:val="FFFFFF" w:themeColor="background1"/>
                <w:sz w:val="20"/>
              </w:rPr>
            </w:pPr>
            <w:r w:rsidRPr="0070133D">
              <w:rPr>
                <w:rFonts w:ascii="Arial Narrow" w:hAnsi="Arial Narrow"/>
                <w:color w:val="FFFFFF" w:themeColor="background1"/>
                <w:sz w:val="20"/>
              </w:rPr>
              <w:t>SCIENCE UNDERSTANDING</w:t>
            </w:r>
          </w:p>
        </w:tc>
        <w:tc>
          <w:tcPr>
            <w:tcW w:w="1952" w:type="dxa"/>
            <w:tcBorders>
              <w:right w:val="nil"/>
            </w:tcBorders>
            <w:shd w:val="clear" w:color="auto" w:fill="auto"/>
            <w:vAlign w:val="center"/>
          </w:tcPr>
          <w:p w14:paraId="1B8B41E2" w14:textId="77777777" w:rsidR="00DA6F7D" w:rsidRPr="00DA6F7D" w:rsidRDefault="00DA6F7D"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Living things have basic needs, including food and water</w:t>
            </w:r>
          </w:p>
        </w:tc>
        <w:tc>
          <w:tcPr>
            <w:tcW w:w="315" w:type="dxa"/>
            <w:tcBorders>
              <w:left w:val="nil"/>
            </w:tcBorders>
            <w:shd w:val="clear" w:color="auto" w:fill="auto"/>
            <w:tcMar>
              <w:left w:w="0" w:type="dxa"/>
              <w:right w:w="0" w:type="dxa"/>
            </w:tcMar>
            <w:vAlign w:val="center"/>
          </w:tcPr>
          <w:p w14:paraId="486B334C" w14:textId="77777777" w:rsidR="00305E80" w:rsidRDefault="00305E80"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SUS</w:t>
            </w:r>
          </w:p>
          <w:p w14:paraId="539BCD4A" w14:textId="77777777" w:rsidR="00DA6F7D" w:rsidRPr="00DA6F7D" w:rsidRDefault="00305E80" w:rsidP="00305E80">
            <w:pPr>
              <w:jc w:val="center"/>
              <w:rPr>
                <w:rFonts w:ascii="Arial Narrow" w:hAnsi="Arial Narrow"/>
                <w:color w:val="000000" w:themeColor="text1"/>
                <w:sz w:val="14"/>
              </w:rPr>
            </w:pPr>
            <w:r>
              <w:rPr>
                <w:rFonts w:ascii="Arial Narrow" w:hAnsi="Arial Narrow" w:cs="Helvetica"/>
                <w:b/>
                <w:color w:val="4BACC6" w:themeColor="accent5"/>
                <w:sz w:val="14"/>
                <w:szCs w:val="13"/>
              </w:rPr>
              <w:t>CCT</w:t>
            </w:r>
          </w:p>
        </w:tc>
        <w:tc>
          <w:tcPr>
            <w:tcW w:w="1953" w:type="dxa"/>
            <w:tcBorders>
              <w:right w:val="nil"/>
            </w:tcBorders>
            <w:shd w:val="clear" w:color="auto" w:fill="auto"/>
            <w:vAlign w:val="center"/>
          </w:tcPr>
          <w:p w14:paraId="1B1F7231" w14:textId="77777777" w:rsidR="00DA6F7D" w:rsidRPr="00DA6F7D" w:rsidRDefault="00DA6F7D"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Objects are made of materials that have observable properties</w:t>
            </w:r>
          </w:p>
        </w:tc>
        <w:tc>
          <w:tcPr>
            <w:tcW w:w="314" w:type="dxa"/>
            <w:tcBorders>
              <w:left w:val="nil"/>
            </w:tcBorders>
            <w:shd w:val="clear" w:color="auto" w:fill="auto"/>
            <w:tcMar>
              <w:left w:w="0" w:type="dxa"/>
              <w:right w:w="0" w:type="dxa"/>
            </w:tcMar>
            <w:vAlign w:val="center"/>
          </w:tcPr>
          <w:p w14:paraId="206C8144" w14:textId="77777777" w:rsidR="00DA6F7D" w:rsidRPr="00DA6F7D" w:rsidRDefault="00305E80" w:rsidP="00305E80">
            <w:pPr>
              <w:jc w:val="center"/>
              <w:rPr>
                <w:rFonts w:ascii="Arial Narrow" w:hAnsi="Arial Narrow"/>
                <w:color w:val="000000" w:themeColor="text1"/>
                <w:sz w:val="14"/>
              </w:rPr>
            </w:pPr>
            <w:r>
              <w:rPr>
                <w:rFonts w:ascii="Arial Narrow" w:hAnsi="Arial Narrow" w:cs="Helvetica"/>
                <w:b/>
                <w:color w:val="4BACC6" w:themeColor="accent5"/>
                <w:sz w:val="14"/>
                <w:szCs w:val="13"/>
              </w:rPr>
              <w:t>SUS</w:t>
            </w:r>
          </w:p>
        </w:tc>
        <w:tc>
          <w:tcPr>
            <w:tcW w:w="1954" w:type="dxa"/>
            <w:tcBorders>
              <w:right w:val="nil"/>
            </w:tcBorders>
            <w:shd w:val="clear" w:color="auto" w:fill="auto"/>
            <w:vAlign w:val="center"/>
          </w:tcPr>
          <w:p w14:paraId="7DA7E1C5" w14:textId="77777777" w:rsidR="00DA6F7D" w:rsidRPr="00DA6F7D" w:rsidRDefault="00DA6F7D"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Daily and seasonal changes in our environment, including the weather, affect everyday life</w:t>
            </w:r>
          </w:p>
        </w:tc>
        <w:tc>
          <w:tcPr>
            <w:tcW w:w="313" w:type="dxa"/>
            <w:tcBorders>
              <w:left w:val="nil"/>
            </w:tcBorders>
            <w:shd w:val="clear" w:color="auto" w:fill="auto"/>
            <w:tcMar>
              <w:left w:w="0" w:type="dxa"/>
              <w:right w:w="0" w:type="dxa"/>
            </w:tcMar>
            <w:vAlign w:val="center"/>
          </w:tcPr>
          <w:p w14:paraId="2C8D3B21" w14:textId="77777777" w:rsidR="00833AC2" w:rsidRDefault="00833AC2"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 xml:space="preserve"> P&amp;S</w:t>
            </w:r>
          </w:p>
          <w:p w14:paraId="41221E81" w14:textId="77777777" w:rsidR="00833AC2" w:rsidRDefault="00833AC2"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p w14:paraId="54F91992" w14:textId="77777777" w:rsidR="00DA6F7D" w:rsidRPr="00833AC2" w:rsidRDefault="00833AC2"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tc>
        <w:tc>
          <w:tcPr>
            <w:tcW w:w="1955" w:type="dxa"/>
            <w:tcBorders>
              <w:right w:val="nil"/>
            </w:tcBorders>
            <w:shd w:val="clear" w:color="auto" w:fill="auto"/>
            <w:vAlign w:val="center"/>
          </w:tcPr>
          <w:p w14:paraId="7356E6A7" w14:textId="77777777" w:rsidR="00DA6F7D" w:rsidRPr="00DA6F7D" w:rsidRDefault="00DA6F7D"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The way objects move depends on a variety of factors, including their size and shape</w:t>
            </w:r>
          </w:p>
        </w:tc>
        <w:tc>
          <w:tcPr>
            <w:tcW w:w="312" w:type="dxa"/>
            <w:tcBorders>
              <w:left w:val="nil"/>
            </w:tcBorders>
            <w:shd w:val="clear" w:color="auto" w:fill="auto"/>
            <w:tcMar>
              <w:left w:w="0" w:type="dxa"/>
              <w:right w:w="0" w:type="dxa"/>
            </w:tcMar>
            <w:vAlign w:val="center"/>
          </w:tcPr>
          <w:p w14:paraId="67DB9518" w14:textId="77777777" w:rsidR="00DA6F7D" w:rsidRPr="00DA6F7D" w:rsidRDefault="00833AC2" w:rsidP="00833AC2">
            <w:pPr>
              <w:jc w:val="center"/>
              <w:rPr>
                <w:rFonts w:ascii="Arial Narrow" w:hAnsi="Arial Narrow"/>
                <w:color w:val="000000" w:themeColor="text1"/>
                <w:sz w:val="15"/>
              </w:rPr>
            </w:pPr>
            <w:r>
              <w:rPr>
                <w:rFonts w:ascii="Arial Narrow" w:hAnsi="Arial Narrow" w:cs="Helvetica"/>
                <w:b/>
                <w:color w:val="4BACC6" w:themeColor="accent5"/>
                <w:sz w:val="14"/>
                <w:szCs w:val="13"/>
              </w:rPr>
              <w:t>CCT</w:t>
            </w:r>
          </w:p>
        </w:tc>
        <w:tc>
          <w:tcPr>
            <w:tcW w:w="2267" w:type="dxa"/>
            <w:gridSpan w:val="2"/>
            <w:shd w:val="clear" w:color="auto" w:fill="4BACC6" w:themeFill="accent5"/>
            <w:vAlign w:val="center"/>
          </w:tcPr>
          <w:p w14:paraId="6DF3A071" w14:textId="77777777" w:rsidR="00DA6F7D" w:rsidRPr="0070133D" w:rsidRDefault="00DA6F7D" w:rsidP="00112365">
            <w:pPr>
              <w:jc w:val="center"/>
              <w:rPr>
                <w:rFonts w:ascii="Arial Narrow" w:hAnsi="Arial Narrow"/>
                <w:color w:val="FFFFFF" w:themeColor="background1"/>
                <w:sz w:val="20"/>
              </w:rPr>
            </w:pPr>
            <w:r w:rsidRPr="0070133D">
              <w:rPr>
                <w:rFonts w:ascii="Arial Narrow" w:hAnsi="Arial Narrow"/>
                <w:color w:val="FFFFFF" w:themeColor="background1"/>
                <w:sz w:val="20"/>
              </w:rPr>
              <w:t>SCIENCE AS A HUMAN ENDEAVOUR</w:t>
            </w:r>
          </w:p>
        </w:tc>
        <w:tc>
          <w:tcPr>
            <w:tcW w:w="1957" w:type="dxa"/>
            <w:tcBorders>
              <w:right w:val="nil"/>
            </w:tcBorders>
            <w:shd w:val="clear" w:color="auto" w:fill="auto"/>
            <w:vAlign w:val="center"/>
          </w:tcPr>
          <w:p w14:paraId="365F1061" w14:textId="77777777" w:rsidR="00DA6F7D" w:rsidRPr="0006696D" w:rsidRDefault="00DA6F7D" w:rsidP="00112365">
            <w:pPr>
              <w:jc w:val="center"/>
              <w:rPr>
                <w:rFonts w:ascii="Arial Narrow" w:hAnsi="Arial Narrow"/>
                <w:color w:val="000000" w:themeColor="text1"/>
                <w:sz w:val="15"/>
              </w:rPr>
            </w:pPr>
            <w:r w:rsidRPr="0006696D">
              <w:rPr>
                <w:rFonts w:ascii="Arial Narrow" w:hAnsi="Arial Narrow" w:cs="Helvetica"/>
                <w:color w:val="000000" w:themeColor="text1"/>
                <w:sz w:val="15"/>
                <w:szCs w:val="15"/>
              </w:rPr>
              <w:t>Science involves exploring and observing the world using the senses</w:t>
            </w:r>
          </w:p>
        </w:tc>
        <w:tc>
          <w:tcPr>
            <w:tcW w:w="311" w:type="dxa"/>
            <w:tcBorders>
              <w:left w:val="nil"/>
            </w:tcBorders>
            <w:shd w:val="clear" w:color="auto" w:fill="auto"/>
            <w:tcMar>
              <w:left w:w="0" w:type="dxa"/>
              <w:right w:w="0" w:type="dxa"/>
            </w:tcMar>
            <w:vAlign w:val="center"/>
          </w:tcPr>
          <w:p w14:paraId="7804207E" w14:textId="77777777" w:rsidR="00833AC2" w:rsidRDefault="00833AC2"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 xml:space="preserve"> P&amp;S</w:t>
            </w:r>
          </w:p>
          <w:p w14:paraId="515F7802" w14:textId="77777777" w:rsidR="00DA6F7D" w:rsidRPr="00833AC2" w:rsidRDefault="00833AC2"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6804" w:type="dxa"/>
            <w:gridSpan w:val="5"/>
            <w:vAlign w:val="center"/>
          </w:tcPr>
          <w:p w14:paraId="568BD6D7" w14:textId="77777777" w:rsidR="00DA6F7D" w:rsidRPr="0070133D" w:rsidRDefault="00DA6F7D" w:rsidP="00112365">
            <w:pPr>
              <w:jc w:val="center"/>
              <w:rPr>
                <w:rFonts w:ascii="Arial Narrow" w:hAnsi="Arial Narrow"/>
                <w:sz w:val="20"/>
              </w:rPr>
            </w:pPr>
          </w:p>
        </w:tc>
      </w:tr>
      <w:tr w:rsidR="004057DF" w:rsidRPr="0070133D" w14:paraId="52369143" w14:textId="77777777">
        <w:tc>
          <w:tcPr>
            <w:tcW w:w="2267" w:type="dxa"/>
            <w:shd w:val="clear" w:color="auto" w:fill="4BACC6" w:themeFill="accent5"/>
            <w:vAlign w:val="center"/>
          </w:tcPr>
          <w:p w14:paraId="098B3E4D" w14:textId="77777777" w:rsidR="004057DF" w:rsidRPr="0070133D" w:rsidRDefault="004057DF" w:rsidP="00D24AAC">
            <w:pPr>
              <w:jc w:val="center"/>
              <w:rPr>
                <w:rFonts w:ascii="Arial Narrow" w:hAnsi="Arial Narrow"/>
                <w:color w:val="FFFFFF" w:themeColor="background1"/>
                <w:sz w:val="20"/>
              </w:rPr>
            </w:pPr>
            <w:r w:rsidRPr="0070133D">
              <w:rPr>
                <w:rFonts w:ascii="Arial Narrow" w:hAnsi="Arial Narrow"/>
                <w:color w:val="FFFFFF" w:themeColor="background1"/>
                <w:sz w:val="20"/>
              </w:rPr>
              <w:t>SCIENCE INQUIRY SKILLS</w:t>
            </w:r>
          </w:p>
        </w:tc>
        <w:tc>
          <w:tcPr>
            <w:tcW w:w="1952" w:type="dxa"/>
            <w:tcBorders>
              <w:right w:val="nil"/>
            </w:tcBorders>
            <w:shd w:val="clear" w:color="auto" w:fill="auto"/>
            <w:vAlign w:val="center"/>
          </w:tcPr>
          <w:p w14:paraId="3DE1BE21" w14:textId="77777777" w:rsidR="004057DF" w:rsidRPr="00DA6F7D" w:rsidRDefault="004057DF"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Respond to questions about familiar objects and events</w:t>
            </w:r>
          </w:p>
        </w:tc>
        <w:tc>
          <w:tcPr>
            <w:tcW w:w="315" w:type="dxa"/>
            <w:tcBorders>
              <w:left w:val="nil"/>
            </w:tcBorders>
            <w:shd w:val="clear" w:color="auto" w:fill="auto"/>
            <w:tcMar>
              <w:left w:w="0" w:type="dxa"/>
              <w:right w:w="0" w:type="dxa"/>
            </w:tcMar>
            <w:vAlign w:val="center"/>
          </w:tcPr>
          <w:p w14:paraId="1847CDA2" w14:textId="77777777" w:rsidR="004057DF" w:rsidRDefault="004057DF"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 xml:space="preserve"> LIT</w:t>
            </w:r>
          </w:p>
          <w:p w14:paraId="15A88AEF" w14:textId="77777777" w:rsidR="004057DF" w:rsidRDefault="004057DF" w:rsidP="00305E80">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p w14:paraId="7DE6A672"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tc>
        <w:tc>
          <w:tcPr>
            <w:tcW w:w="1953" w:type="dxa"/>
            <w:tcBorders>
              <w:right w:val="nil"/>
            </w:tcBorders>
            <w:shd w:val="clear" w:color="auto" w:fill="auto"/>
            <w:vAlign w:val="center"/>
          </w:tcPr>
          <w:p w14:paraId="148C6964" w14:textId="77777777" w:rsidR="004057DF" w:rsidRPr="00DA6F7D" w:rsidRDefault="004057DF"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Explore and make observations by using the senses</w:t>
            </w:r>
          </w:p>
        </w:tc>
        <w:tc>
          <w:tcPr>
            <w:tcW w:w="314" w:type="dxa"/>
            <w:tcBorders>
              <w:left w:val="nil"/>
            </w:tcBorders>
            <w:shd w:val="clear" w:color="auto" w:fill="auto"/>
            <w:tcMar>
              <w:left w:w="0" w:type="dxa"/>
              <w:right w:w="0" w:type="dxa"/>
            </w:tcMar>
            <w:vAlign w:val="center"/>
          </w:tcPr>
          <w:p w14:paraId="69B3CC1C"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1954" w:type="dxa"/>
            <w:tcBorders>
              <w:right w:val="nil"/>
            </w:tcBorders>
            <w:shd w:val="clear" w:color="auto" w:fill="auto"/>
            <w:vAlign w:val="center"/>
          </w:tcPr>
          <w:p w14:paraId="31AA4383" w14:textId="77777777" w:rsidR="004057DF" w:rsidRPr="00DA6F7D" w:rsidRDefault="004057DF"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Engage in discussions about observations and use methods such as drawing to represent ideas</w:t>
            </w:r>
          </w:p>
        </w:tc>
        <w:tc>
          <w:tcPr>
            <w:tcW w:w="313" w:type="dxa"/>
            <w:tcBorders>
              <w:left w:val="nil"/>
            </w:tcBorders>
            <w:shd w:val="clear" w:color="auto" w:fill="auto"/>
            <w:tcMar>
              <w:left w:w="0" w:type="dxa"/>
              <w:right w:w="0" w:type="dxa"/>
            </w:tcMar>
            <w:vAlign w:val="center"/>
          </w:tcPr>
          <w:p w14:paraId="6BECBD4C"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 xml:space="preserve"> LIT</w:t>
            </w:r>
          </w:p>
          <w:p w14:paraId="7426FC1A"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p w14:paraId="16A25614"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5" w:type="dxa"/>
            <w:tcBorders>
              <w:right w:val="nil"/>
            </w:tcBorders>
            <w:shd w:val="clear" w:color="auto" w:fill="auto"/>
            <w:vAlign w:val="center"/>
          </w:tcPr>
          <w:p w14:paraId="6CCCEEA4" w14:textId="77777777" w:rsidR="004057DF" w:rsidRPr="00DA6F7D" w:rsidRDefault="004057DF" w:rsidP="00112365">
            <w:pPr>
              <w:jc w:val="center"/>
              <w:rPr>
                <w:rFonts w:ascii="Arial Narrow" w:hAnsi="Arial Narrow"/>
                <w:color w:val="000000" w:themeColor="text1"/>
                <w:sz w:val="14"/>
              </w:rPr>
            </w:pPr>
            <w:r w:rsidRPr="00DA6F7D">
              <w:rPr>
                <w:rFonts w:ascii="Arial Narrow" w:hAnsi="Arial Narrow" w:cs="Helvetica"/>
                <w:color w:val="000000" w:themeColor="text1"/>
                <w:sz w:val="14"/>
                <w:szCs w:val="15"/>
              </w:rPr>
              <w:t>Share observations and ideas</w:t>
            </w:r>
          </w:p>
        </w:tc>
        <w:tc>
          <w:tcPr>
            <w:tcW w:w="312" w:type="dxa"/>
            <w:tcBorders>
              <w:left w:val="nil"/>
            </w:tcBorders>
            <w:shd w:val="clear" w:color="auto" w:fill="auto"/>
            <w:tcMar>
              <w:left w:w="0" w:type="dxa"/>
              <w:right w:w="0" w:type="dxa"/>
            </w:tcMar>
            <w:vAlign w:val="center"/>
          </w:tcPr>
          <w:p w14:paraId="0CEBFE52"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54884344"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tc>
        <w:tc>
          <w:tcPr>
            <w:tcW w:w="11339" w:type="dxa"/>
            <w:gridSpan w:val="9"/>
            <w:vAlign w:val="center"/>
          </w:tcPr>
          <w:p w14:paraId="0A895961" w14:textId="77777777" w:rsidR="004057DF" w:rsidRPr="0070133D" w:rsidRDefault="004057DF" w:rsidP="00112365">
            <w:pPr>
              <w:jc w:val="center"/>
              <w:rPr>
                <w:rFonts w:ascii="Arial Narrow" w:hAnsi="Arial Narrow"/>
                <w:sz w:val="20"/>
              </w:rPr>
            </w:pPr>
          </w:p>
        </w:tc>
      </w:tr>
      <w:tr w:rsidR="00DA6F7D" w:rsidRPr="0070133D" w14:paraId="61239536" w14:textId="77777777">
        <w:tc>
          <w:tcPr>
            <w:tcW w:w="22674" w:type="dxa"/>
            <w:gridSpan w:val="18"/>
            <w:shd w:val="clear" w:color="auto" w:fill="000000" w:themeFill="text1"/>
          </w:tcPr>
          <w:p w14:paraId="126FABEE" w14:textId="77777777" w:rsidR="00DA6F7D" w:rsidRPr="0070133D" w:rsidRDefault="00DA6F7D" w:rsidP="0070133D">
            <w:pPr>
              <w:jc w:val="center"/>
              <w:rPr>
                <w:rFonts w:ascii="Arial Narrow" w:hAnsi="Arial Narrow"/>
                <w:color w:val="FFFFFF" w:themeColor="background1"/>
                <w:sz w:val="20"/>
              </w:rPr>
            </w:pPr>
            <w:r>
              <w:rPr>
                <w:rFonts w:ascii="Arial Narrow" w:hAnsi="Arial Narrow"/>
                <w:color w:val="FFFFFF" w:themeColor="background1"/>
                <w:sz w:val="20"/>
              </w:rPr>
              <w:t>HISTORY – AUSTRALIAN CURRICULUM</w:t>
            </w:r>
          </w:p>
        </w:tc>
      </w:tr>
      <w:tr w:rsidR="004057DF" w:rsidRPr="0070133D" w14:paraId="77B37C01" w14:textId="77777777">
        <w:tc>
          <w:tcPr>
            <w:tcW w:w="2267" w:type="dxa"/>
            <w:shd w:val="clear" w:color="auto" w:fill="4BACC6" w:themeFill="accent5"/>
            <w:vAlign w:val="center"/>
          </w:tcPr>
          <w:p w14:paraId="2D202AF6" w14:textId="77777777" w:rsidR="004057DF" w:rsidRPr="00D24AAC" w:rsidRDefault="004057DF" w:rsidP="00D24AAC">
            <w:pPr>
              <w:jc w:val="center"/>
              <w:rPr>
                <w:rFonts w:ascii="Arial Narrow" w:hAnsi="Arial Narrow"/>
                <w:color w:val="FFFFFF" w:themeColor="background1"/>
                <w:sz w:val="20"/>
              </w:rPr>
            </w:pPr>
            <w:r>
              <w:rPr>
                <w:rFonts w:ascii="Arial Narrow" w:hAnsi="Arial Narrow"/>
                <w:color w:val="FFFFFF" w:themeColor="background1"/>
                <w:sz w:val="20"/>
              </w:rPr>
              <w:t>Key concepts</w:t>
            </w:r>
          </w:p>
        </w:tc>
        <w:tc>
          <w:tcPr>
            <w:tcW w:w="1952" w:type="dxa"/>
            <w:tcBorders>
              <w:right w:val="nil"/>
            </w:tcBorders>
            <w:shd w:val="clear" w:color="auto" w:fill="auto"/>
            <w:vAlign w:val="center"/>
          </w:tcPr>
          <w:p w14:paraId="461CD9E3" w14:textId="77777777" w:rsidR="004057DF" w:rsidRPr="00040344" w:rsidRDefault="004057DF" w:rsidP="00112365">
            <w:pPr>
              <w:jc w:val="center"/>
              <w:rPr>
                <w:rFonts w:ascii="Arial Narrow" w:hAnsi="Arial Narrow"/>
                <w:sz w:val="16"/>
              </w:rPr>
            </w:pPr>
            <w:r>
              <w:rPr>
                <w:rFonts w:ascii="Arial Narrow" w:hAnsi="Arial Narrow"/>
                <w:sz w:val="16"/>
              </w:rPr>
              <w:t>Continuity &amp; Change</w:t>
            </w:r>
          </w:p>
        </w:tc>
        <w:tc>
          <w:tcPr>
            <w:tcW w:w="315" w:type="dxa"/>
            <w:tcBorders>
              <w:left w:val="nil"/>
            </w:tcBorders>
            <w:shd w:val="clear" w:color="auto" w:fill="auto"/>
            <w:tcMar>
              <w:left w:w="0" w:type="dxa"/>
              <w:right w:w="0" w:type="dxa"/>
            </w:tcMar>
            <w:vAlign w:val="center"/>
          </w:tcPr>
          <w:p w14:paraId="5BDFADFC" w14:textId="77777777" w:rsidR="004057DF" w:rsidRDefault="004057DF" w:rsidP="00833AC2">
            <w:pPr>
              <w:jc w:val="center"/>
              <w:rPr>
                <w:rFonts w:ascii="Arial Narrow" w:hAnsi="Arial Narrow" w:cs="Helvetica"/>
                <w:b/>
                <w:color w:val="4BACC6" w:themeColor="accent5"/>
                <w:sz w:val="14"/>
                <w:szCs w:val="13"/>
              </w:rPr>
            </w:pPr>
          </w:p>
        </w:tc>
        <w:tc>
          <w:tcPr>
            <w:tcW w:w="1953" w:type="dxa"/>
            <w:tcBorders>
              <w:right w:val="nil"/>
            </w:tcBorders>
            <w:shd w:val="clear" w:color="auto" w:fill="auto"/>
            <w:vAlign w:val="center"/>
          </w:tcPr>
          <w:p w14:paraId="2F227231" w14:textId="77777777" w:rsidR="004057DF" w:rsidRPr="0006696D" w:rsidRDefault="004057DF" w:rsidP="00833AC2">
            <w:pPr>
              <w:jc w:val="center"/>
              <w:rPr>
                <w:rFonts w:ascii="Arial Narrow" w:hAnsi="Arial Narrow"/>
                <w:sz w:val="15"/>
              </w:rPr>
            </w:pPr>
            <w:r>
              <w:rPr>
                <w:rFonts w:ascii="Arial Narrow" w:hAnsi="Arial Narrow"/>
                <w:sz w:val="15"/>
              </w:rPr>
              <w:t>Cause and Effect</w:t>
            </w:r>
          </w:p>
        </w:tc>
        <w:tc>
          <w:tcPr>
            <w:tcW w:w="314" w:type="dxa"/>
            <w:tcBorders>
              <w:left w:val="nil"/>
            </w:tcBorders>
            <w:shd w:val="clear" w:color="auto" w:fill="auto"/>
            <w:tcMar>
              <w:left w:w="0" w:type="dxa"/>
              <w:right w:w="0" w:type="dxa"/>
            </w:tcMar>
            <w:vAlign w:val="center"/>
          </w:tcPr>
          <w:p w14:paraId="57838CE1" w14:textId="77777777" w:rsidR="004057DF" w:rsidRDefault="004057DF" w:rsidP="00833AC2">
            <w:pPr>
              <w:jc w:val="center"/>
              <w:rPr>
                <w:rFonts w:ascii="Arial Narrow" w:hAnsi="Arial Narrow" w:cs="Helvetica"/>
                <w:b/>
                <w:color w:val="4BACC6" w:themeColor="accent5"/>
                <w:sz w:val="14"/>
                <w:szCs w:val="13"/>
              </w:rPr>
            </w:pPr>
          </w:p>
        </w:tc>
        <w:tc>
          <w:tcPr>
            <w:tcW w:w="1954" w:type="dxa"/>
            <w:tcBorders>
              <w:right w:val="nil"/>
            </w:tcBorders>
            <w:shd w:val="clear" w:color="auto" w:fill="auto"/>
            <w:vAlign w:val="center"/>
          </w:tcPr>
          <w:p w14:paraId="6CC06DBA" w14:textId="77777777" w:rsidR="004057DF" w:rsidRPr="0006696D" w:rsidRDefault="004057DF" w:rsidP="00833AC2">
            <w:pPr>
              <w:jc w:val="center"/>
              <w:rPr>
                <w:rFonts w:ascii="Arial Narrow" w:hAnsi="Arial Narrow"/>
                <w:sz w:val="15"/>
              </w:rPr>
            </w:pPr>
            <w:r>
              <w:rPr>
                <w:rFonts w:ascii="Arial Narrow" w:hAnsi="Arial Narrow"/>
                <w:sz w:val="15"/>
              </w:rPr>
              <w:t>Perspectives</w:t>
            </w:r>
          </w:p>
        </w:tc>
        <w:tc>
          <w:tcPr>
            <w:tcW w:w="313" w:type="dxa"/>
            <w:tcBorders>
              <w:left w:val="nil"/>
            </w:tcBorders>
            <w:shd w:val="clear" w:color="auto" w:fill="auto"/>
            <w:tcMar>
              <w:left w:w="0" w:type="dxa"/>
              <w:right w:w="0" w:type="dxa"/>
            </w:tcMar>
            <w:vAlign w:val="center"/>
          </w:tcPr>
          <w:p w14:paraId="2D3E582E" w14:textId="77777777" w:rsidR="004057DF" w:rsidRDefault="004057DF" w:rsidP="00833AC2">
            <w:pPr>
              <w:jc w:val="center"/>
              <w:rPr>
                <w:rFonts w:ascii="Arial Narrow" w:hAnsi="Arial Narrow" w:cs="Helvetica"/>
                <w:b/>
                <w:color w:val="4BACC6" w:themeColor="accent5"/>
                <w:sz w:val="14"/>
                <w:szCs w:val="13"/>
              </w:rPr>
            </w:pPr>
          </w:p>
        </w:tc>
        <w:tc>
          <w:tcPr>
            <w:tcW w:w="1955" w:type="dxa"/>
            <w:tcBorders>
              <w:right w:val="nil"/>
            </w:tcBorders>
            <w:shd w:val="clear" w:color="auto" w:fill="auto"/>
            <w:vAlign w:val="center"/>
          </w:tcPr>
          <w:p w14:paraId="4BC9ADDC" w14:textId="77777777" w:rsidR="004057DF" w:rsidRPr="001D1944" w:rsidRDefault="004057DF" w:rsidP="00833AC2">
            <w:pPr>
              <w:jc w:val="center"/>
              <w:rPr>
                <w:rFonts w:ascii="Arial Narrow" w:hAnsi="Arial Narrow"/>
                <w:sz w:val="14"/>
              </w:rPr>
            </w:pPr>
            <w:r>
              <w:rPr>
                <w:rFonts w:ascii="Arial Narrow" w:hAnsi="Arial Narrow"/>
                <w:sz w:val="15"/>
              </w:rPr>
              <w:t>Empathy</w:t>
            </w:r>
          </w:p>
        </w:tc>
        <w:tc>
          <w:tcPr>
            <w:tcW w:w="312" w:type="dxa"/>
            <w:tcBorders>
              <w:left w:val="nil"/>
            </w:tcBorders>
            <w:shd w:val="clear" w:color="auto" w:fill="auto"/>
            <w:tcMar>
              <w:left w:w="0" w:type="dxa"/>
              <w:right w:w="0" w:type="dxa"/>
            </w:tcMar>
            <w:vAlign w:val="center"/>
          </w:tcPr>
          <w:p w14:paraId="131F9FE6" w14:textId="77777777" w:rsidR="004057DF" w:rsidRDefault="004057DF" w:rsidP="00833AC2">
            <w:pPr>
              <w:jc w:val="center"/>
              <w:rPr>
                <w:rFonts w:ascii="Arial Narrow" w:hAnsi="Arial Narrow" w:cs="Helvetica"/>
                <w:b/>
                <w:color w:val="4BACC6" w:themeColor="accent5"/>
                <w:sz w:val="14"/>
                <w:szCs w:val="13"/>
              </w:rPr>
            </w:pPr>
          </w:p>
        </w:tc>
        <w:tc>
          <w:tcPr>
            <w:tcW w:w="2267" w:type="dxa"/>
            <w:gridSpan w:val="2"/>
            <w:shd w:val="clear" w:color="auto" w:fill="FFFFFF" w:themeFill="background1"/>
            <w:vAlign w:val="center"/>
          </w:tcPr>
          <w:p w14:paraId="3F45FF44" w14:textId="77777777" w:rsidR="004057DF" w:rsidRPr="00D24AAC" w:rsidRDefault="004057DF" w:rsidP="00040344">
            <w:pPr>
              <w:jc w:val="center"/>
              <w:rPr>
                <w:rFonts w:ascii="Arial Narrow" w:hAnsi="Arial Narrow"/>
                <w:color w:val="FFFFFF" w:themeColor="background1"/>
                <w:sz w:val="20"/>
              </w:rPr>
            </w:pPr>
            <w:r>
              <w:rPr>
                <w:rFonts w:ascii="Arial Narrow" w:hAnsi="Arial Narrow"/>
                <w:sz w:val="15"/>
              </w:rPr>
              <w:t>Significance</w:t>
            </w:r>
          </w:p>
        </w:tc>
        <w:tc>
          <w:tcPr>
            <w:tcW w:w="9072" w:type="dxa"/>
            <w:gridSpan w:val="7"/>
            <w:vAlign w:val="center"/>
          </w:tcPr>
          <w:p w14:paraId="7B5E9CD4" w14:textId="77777777" w:rsidR="004057DF" w:rsidRDefault="004057DF" w:rsidP="00112365">
            <w:pPr>
              <w:jc w:val="center"/>
              <w:rPr>
                <w:rFonts w:ascii="Arial Narrow" w:hAnsi="Arial Narrow"/>
                <w:sz w:val="15"/>
              </w:rPr>
            </w:pPr>
          </w:p>
        </w:tc>
      </w:tr>
      <w:tr w:rsidR="004057DF" w:rsidRPr="0070133D" w14:paraId="0A23F669" w14:textId="77777777" w:rsidTr="004D150D">
        <w:tc>
          <w:tcPr>
            <w:tcW w:w="2267" w:type="dxa"/>
            <w:shd w:val="clear" w:color="auto" w:fill="4BACC6" w:themeFill="accent5"/>
            <w:vAlign w:val="center"/>
          </w:tcPr>
          <w:p w14:paraId="3BA93078" w14:textId="77777777" w:rsidR="004057DF" w:rsidRPr="00D24AAC" w:rsidRDefault="004057DF" w:rsidP="00D24AAC">
            <w:pPr>
              <w:jc w:val="center"/>
              <w:rPr>
                <w:rFonts w:ascii="Arial Narrow" w:hAnsi="Arial Narrow"/>
                <w:color w:val="FFFFFF" w:themeColor="background1"/>
                <w:sz w:val="20"/>
              </w:rPr>
            </w:pPr>
            <w:r w:rsidRPr="00D24AAC">
              <w:rPr>
                <w:rFonts w:ascii="Arial Narrow" w:hAnsi="Arial Narrow"/>
                <w:color w:val="FFFFFF" w:themeColor="background1"/>
                <w:sz w:val="20"/>
              </w:rPr>
              <w:t>HISTORICAL KNOWLEDGE &amp; UNDERSTANDING</w:t>
            </w:r>
          </w:p>
        </w:tc>
        <w:tc>
          <w:tcPr>
            <w:tcW w:w="1952" w:type="dxa"/>
            <w:tcBorders>
              <w:right w:val="nil"/>
            </w:tcBorders>
            <w:shd w:val="clear" w:color="auto" w:fill="auto"/>
            <w:vAlign w:val="center"/>
          </w:tcPr>
          <w:p w14:paraId="64B53A0B" w14:textId="77777777" w:rsidR="004057DF" w:rsidRPr="0006696D" w:rsidRDefault="004057DF" w:rsidP="00112365">
            <w:pPr>
              <w:jc w:val="center"/>
              <w:rPr>
                <w:rFonts w:ascii="Arial Narrow" w:hAnsi="Arial Narrow"/>
                <w:sz w:val="15"/>
              </w:rPr>
            </w:pPr>
            <w:r w:rsidRPr="0006696D">
              <w:rPr>
                <w:rFonts w:ascii="Arial Narrow" w:hAnsi="Arial Narrow"/>
                <w:sz w:val="15"/>
              </w:rPr>
              <w:t>Who the people in their family are, where they were born and raised and how they are related to each other</w:t>
            </w:r>
          </w:p>
        </w:tc>
        <w:tc>
          <w:tcPr>
            <w:tcW w:w="315" w:type="dxa"/>
            <w:tcBorders>
              <w:left w:val="nil"/>
            </w:tcBorders>
            <w:shd w:val="clear" w:color="auto" w:fill="auto"/>
            <w:tcMar>
              <w:left w:w="0" w:type="dxa"/>
              <w:right w:w="0" w:type="dxa"/>
            </w:tcMar>
            <w:vAlign w:val="center"/>
          </w:tcPr>
          <w:p w14:paraId="178098A8"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 xml:space="preserve"> ICU</w:t>
            </w:r>
          </w:p>
          <w:p w14:paraId="3B6D24A5"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p w14:paraId="6523AFF2"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3" w:type="dxa"/>
            <w:tcBorders>
              <w:right w:val="nil"/>
            </w:tcBorders>
            <w:shd w:val="clear" w:color="auto" w:fill="auto"/>
            <w:vAlign w:val="center"/>
          </w:tcPr>
          <w:p w14:paraId="2521C73C" w14:textId="77777777" w:rsidR="004057DF" w:rsidRPr="0006696D" w:rsidRDefault="004057DF" w:rsidP="00833AC2">
            <w:pPr>
              <w:jc w:val="center"/>
              <w:rPr>
                <w:rFonts w:ascii="Arial Narrow" w:hAnsi="Arial Narrow"/>
                <w:sz w:val="15"/>
              </w:rPr>
            </w:pPr>
            <w:r w:rsidRPr="0006696D">
              <w:rPr>
                <w:rFonts w:ascii="Arial Narrow" w:hAnsi="Arial Narrow"/>
                <w:sz w:val="15"/>
              </w:rPr>
              <w:t>The different structures of families and family groups today and what they have in common</w:t>
            </w:r>
          </w:p>
        </w:tc>
        <w:tc>
          <w:tcPr>
            <w:tcW w:w="314" w:type="dxa"/>
            <w:tcBorders>
              <w:left w:val="nil"/>
            </w:tcBorders>
            <w:shd w:val="clear" w:color="auto" w:fill="auto"/>
            <w:tcMar>
              <w:left w:w="0" w:type="dxa"/>
              <w:right w:w="0" w:type="dxa"/>
            </w:tcMar>
            <w:vAlign w:val="center"/>
          </w:tcPr>
          <w:p w14:paraId="1BE506FD"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p w14:paraId="3C49E89C"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p w14:paraId="7A6D7432"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p w14:paraId="540FA5F6"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ASIA</w:t>
            </w:r>
          </w:p>
        </w:tc>
        <w:tc>
          <w:tcPr>
            <w:tcW w:w="1954" w:type="dxa"/>
            <w:tcBorders>
              <w:right w:val="nil"/>
            </w:tcBorders>
            <w:shd w:val="clear" w:color="auto" w:fill="auto"/>
            <w:vAlign w:val="center"/>
          </w:tcPr>
          <w:p w14:paraId="775EBBAF" w14:textId="77777777" w:rsidR="004057DF" w:rsidRPr="0006696D" w:rsidRDefault="004057DF" w:rsidP="00833AC2">
            <w:pPr>
              <w:jc w:val="center"/>
              <w:rPr>
                <w:rFonts w:ascii="Arial Narrow" w:hAnsi="Arial Narrow"/>
                <w:sz w:val="15"/>
              </w:rPr>
            </w:pPr>
            <w:r w:rsidRPr="0006696D">
              <w:rPr>
                <w:rFonts w:ascii="Arial Narrow" w:hAnsi="Arial Narrow"/>
                <w:sz w:val="15"/>
              </w:rPr>
              <w:t>How they, their family and friends commemorate past events that are important to them</w:t>
            </w:r>
          </w:p>
        </w:tc>
        <w:tc>
          <w:tcPr>
            <w:tcW w:w="313" w:type="dxa"/>
            <w:tcBorders>
              <w:left w:val="nil"/>
            </w:tcBorders>
            <w:shd w:val="clear" w:color="auto" w:fill="auto"/>
            <w:tcMar>
              <w:left w:w="0" w:type="dxa"/>
              <w:right w:w="0" w:type="dxa"/>
            </w:tcMar>
            <w:vAlign w:val="center"/>
          </w:tcPr>
          <w:p w14:paraId="0853294E"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p w14:paraId="79644B35"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p w14:paraId="17A62119"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NUM</w:t>
            </w:r>
            <w:r>
              <w:rPr>
                <w:rFonts w:ascii="Arial Narrow" w:hAnsi="Arial Narrow" w:cs="Helvetica"/>
                <w:b/>
                <w:color w:val="4BACC6" w:themeColor="accent5"/>
                <w:sz w:val="14"/>
                <w:szCs w:val="13"/>
              </w:rPr>
              <w:br/>
              <w:t>ASIA</w:t>
            </w:r>
          </w:p>
        </w:tc>
        <w:tc>
          <w:tcPr>
            <w:tcW w:w="1955" w:type="dxa"/>
            <w:tcBorders>
              <w:right w:val="nil"/>
            </w:tcBorders>
            <w:shd w:val="clear" w:color="auto" w:fill="auto"/>
            <w:vAlign w:val="center"/>
          </w:tcPr>
          <w:p w14:paraId="5B5084D6" w14:textId="77777777" w:rsidR="004057DF" w:rsidRPr="001D1944" w:rsidRDefault="004057DF" w:rsidP="00833AC2">
            <w:pPr>
              <w:jc w:val="center"/>
              <w:rPr>
                <w:rFonts w:ascii="Arial Narrow" w:hAnsi="Arial Narrow"/>
                <w:sz w:val="14"/>
              </w:rPr>
            </w:pPr>
            <w:r w:rsidRPr="001D1944">
              <w:rPr>
                <w:rFonts w:ascii="Arial Narrow" w:hAnsi="Arial Narrow"/>
                <w:sz w:val="14"/>
              </w:rPr>
              <w:t xml:space="preserve">How the stories of families and the past can be communicated, for example through photographs, </w:t>
            </w:r>
            <w:proofErr w:type="spellStart"/>
            <w:r w:rsidRPr="001D1944">
              <w:rPr>
                <w:rFonts w:ascii="Arial Narrow" w:hAnsi="Arial Narrow"/>
                <w:sz w:val="14"/>
              </w:rPr>
              <w:t>artefacts</w:t>
            </w:r>
            <w:proofErr w:type="spellEnd"/>
            <w:r w:rsidRPr="001D1944">
              <w:rPr>
                <w:rFonts w:ascii="Arial Narrow" w:hAnsi="Arial Narrow"/>
                <w:sz w:val="14"/>
              </w:rPr>
              <w:t>, books, oral histories, digital media and museums</w:t>
            </w:r>
          </w:p>
        </w:tc>
        <w:tc>
          <w:tcPr>
            <w:tcW w:w="312" w:type="dxa"/>
            <w:tcBorders>
              <w:left w:val="nil"/>
            </w:tcBorders>
            <w:shd w:val="clear" w:color="auto" w:fill="auto"/>
            <w:tcMar>
              <w:left w:w="0" w:type="dxa"/>
              <w:right w:w="0" w:type="dxa"/>
            </w:tcMar>
            <w:vAlign w:val="center"/>
          </w:tcPr>
          <w:p w14:paraId="3B04EDE5"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47273019"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p w14:paraId="456D1AFB"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p w14:paraId="05B0D83E"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tc>
        <w:tc>
          <w:tcPr>
            <w:tcW w:w="11339" w:type="dxa"/>
            <w:gridSpan w:val="9"/>
            <w:shd w:val="clear" w:color="auto" w:fill="FFFFFF" w:themeFill="background1"/>
          </w:tcPr>
          <w:p w14:paraId="6C6479D1" w14:textId="77777777" w:rsidR="004D150D" w:rsidRDefault="004D150D" w:rsidP="004D150D">
            <w:pPr>
              <w:autoSpaceDE w:val="0"/>
              <w:autoSpaceDN w:val="0"/>
              <w:adjustRightInd w:val="0"/>
              <w:rPr>
                <w:rFonts w:ascii="HelveticaNeueLTStd-Md" w:hAnsi="HelveticaNeueLTStd-Md" w:cs="HelveticaNeueLTStd-Md"/>
                <w:sz w:val="15"/>
                <w:szCs w:val="15"/>
                <w:lang w:val="en-AU"/>
              </w:rPr>
            </w:pPr>
            <w:r w:rsidRPr="004D150D">
              <w:rPr>
                <w:rFonts w:ascii="HelveticaNeueLTStd-Md" w:hAnsi="HelveticaNeueLTStd-Md" w:cs="HelveticaNeueLTStd-Md"/>
                <w:b/>
                <w:sz w:val="15"/>
                <w:szCs w:val="15"/>
                <w:lang w:val="en-AU"/>
              </w:rPr>
              <w:t>Year Level Focus</w:t>
            </w:r>
            <w:r>
              <w:rPr>
                <w:rFonts w:ascii="HelveticaNeueLTStd-Md" w:hAnsi="HelveticaNeueLTStd-Md" w:cs="HelveticaNeueLTStd-Md"/>
                <w:sz w:val="15"/>
                <w:szCs w:val="15"/>
                <w:lang w:val="en-AU"/>
              </w:rPr>
              <w:t xml:space="preserve"> - Personal and family histories  </w:t>
            </w:r>
          </w:p>
          <w:p w14:paraId="65A24913" w14:textId="77777777" w:rsidR="004D150D" w:rsidRPr="004D150D" w:rsidRDefault="004D150D" w:rsidP="004D150D">
            <w:pPr>
              <w:autoSpaceDE w:val="0"/>
              <w:autoSpaceDN w:val="0"/>
              <w:adjustRightInd w:val="0"/>
              <w:rPr>
                <w:rFonts w:ascii="HelveticaNeueLTStd-Md" w:hAnsi="HelveticaNeueLTStd-Md" w:cs="HelveticaNeueLTStd-Md"/>
                <w:sz w:val="15"/>
                <w:szCs w:val="15"/>
                <w:lang w:val="en-AU"/>
              </w:rPr>
            </w:pPr>
            <w:r>
              <w:rPr>
                <w:rFonts w:ascii="HelveticaNeueLTStd-Lt" w:hAnsi="HelveticaNeueLTStd-Lt" w:cs="HelveticaNeueLTStd-Lt"/>
                <w:sz w:val="15"/>
                <w:szCs w:val="15"/>
                <w:lang w:val="en-AU"/>
              </w:rPr>
              <w:t>What is my history</w:t>
            </w:r>
            <w:r>
              <w:rPr>
                <w:rFonts w:ascii="HelveticaNeueLTStd-Md" w:hAnsi="HelveticaNeueLTStd-Md" w:cs="HelveticaNeueLTStd-Md"/>
                <w:sz w:val="15"/>
                <w:szCs w:val="15"/>
                <w:lang w:val="en-AU"/>
              </w:rPr>
              <w:t xml:space="preserve"> </w:t>
            </w:r>
            <w:r>
              <w:rPr>
                <w:rFonts w:ascii="HelveticaNeueLTStd-Lt" w:hAnsi="HelveticaNeueLTStd-Lt" w:cs="HelveticaNeueLTStd-Lt"/>
                <w:sz w:val="15"/>
                <w:szCs w:val="15"/>
                <w:lang w:val="en-AU"/>
              </w:rPr>
              <w:t>and how do I</w:t>
            </w:r>
            <w:r>
              <w:rPr>
                <w:rFonts w:ascii="HelveticaNeueLTStd-Md" w:hAnsi="HelveticaNeueLTStd-Md" w:cs="HelveticaNeueLTStd-Md"/>
                <w:sz w:val="15"/>
                <w:szCs w:val="15"/>
                <w:lang w:val="en-AU"/>
              </w:rPr>
              <w:t xml:space="preserve"> </w:t>
            </w:r>
            <w:r>
              <w:rPr>
                <w:rFonts w:ascii="HelveticaNeueLTStd-Lt" w:hAnsi="HelveticaNeueLTStd-Lt" w:cs="HelveticaNeueLTStd-Lt"/>
                <w:sz w:val="15"/>
                <w:szCs w:val="15"/>
                <w:lang w:val="en-AU"/>
              </w:rPr>
              <w:t>know?</w:t>
            </w:r>
          </w:p>
          <w:p w14:paraId="1DDA4B60" w14:textId="77777777" w:rsidR="004D150D" w:rsidRDefault="004D150D" w:rsidP="004D150D">
            <w:pPr>
              <w:autoSpaceDE w:val="0"/>
              <w:autoSpaceDN w:val="0"/>
              <w:adjustRightInd w:val="0"/>
              <w:rPr>
                <w:rFonts w:ascii="HelveticaNeueLTStd-Lt" w:hAnsi="HelveticaNeueLTStd-Lt" w:cs="HelveticaNeueLTStd-Lt"/>
                <w:sz w:val="15"/>
                <w:szCs w:val="15"/>
                <w:lang w:val="en-AU"/>
              </w:rPr>
            </w:pPr>
            <w:r>
              <w:rPr>
                <w:rFonts w:ascii="HelveticaNeueLTStd-Lt" w:hAnsi="HelveticaNeueLTStd-Lt" w:cs="HelveticaNeueLTStd-Lt"/>
                <w:sz w:val="15"/>
                <w:szCs w:val="15"/>
                <w:lang w:val="en-AU"/>
              </w:rPr>
              <w:t>What stories do other people tell about the past?</w:t>
            </w:r>
          </w:p>
          <w:p w14:paraId="5A8A63D0" w14:textId="77777777" w:rsidR="004057DF" w:rsidRPr="004D150D" w:rsidRDefault="004D150D" w:rsidP="004D150D">
            <w:pPr>
              <w:autoSpaceDE w:val="0"/>
              <w:autoSpaceDN w:val="0"/>
              <w:adjustRightInd w:val="0"/>
              <w:rPr>
                <w:rFonts w:ascii="HelveticaNeueLTStd-Lt" w:hAnsi="HelveticaNeueLTStd-Lt" w:cs="HelveticaNeueLTStd-Lt"/>
                <w:sz w:val="15"/>
                <w:szCs w:val="15"/>
                <w:lang w:val="en-AU"/>
              </w:rPr>
            </w:pPr>
            <w:r>
              <w:rPr>
                <w:rFonts w:ascii="HelveticaNeueLTStd-Lt" w:hAnsi="HelveticaNeueLTStd-Lt" w:cs="HelveticaNeueLTStd-Lt"/>
                <w:sz w:val="15"/>
                <w:szCs w:val="15"/>
                <w:lang w:val="en-AU"/>
              </w:rPr>
              <w:t>How can stories of the past be told and shared?</w:t>
            </w:r>
          </w:p>
        </w:tc>
      </w:tr>
      <w:tr w:rsidR="004057DF" w:rsidRPr="0070133D" w14:paraId="7937160D" w14:textId="77777777">
        <w:tc>
          <w:tcPr>
            <w:tcW w:w="2267" w:type="dxa"/>
            <w:shd w:val="clear" w:color="auto" w:fill="4BACC6" w:themeFill="accent5"/>
            <w:vAlign w:val="center"/>
          </w:tcPr>
          <w:p w14:paraId="20B0D770" w14:textId="77777777" w:rsidR="004057DF" w:rsidRPr="00D24AAC" w:rsidRDefault="004057DF" w:rsidP="00D24AAC">
            <w:pPr>
              <w:jc w:val="center"/>
              <w:rPr>
                <w:rFonts w:ascii="Arial Narrow" w:hAnsi="Arial Narrow"/>
                <w:color w:val="FFFFFF" w:themeColor="background1"/>
                <w:sz w:val="20"/>
              </w:rPr>
            </w:pPr>
            <w:r w:rsidRPr="00D24AAC">
              <w:rPr>
                <w:rFonts w:ascii="Arial Narrow" w:hAnsi="Arial Narrow"/>
                <w:color w:val="FFFFFF" w:themeColor="background1"/>
                <w:sz w:val="20"/>
              </w:rPr>
              <w:t>HISTORICAL SKILLS</w:t>
            </w:r>
          </w:p>
          <w:p w14:paraId="3B45AD7E" w14:textId="77777777" w:rsidR="004057DF" w:rsidRPr="00D24AAC" w:rsidRDefault="004057DF" w:rsidP="00D24AAC">
            <w:pPr>
              <w:jc w:val="center"/>
              <w:rPr>
                <w:rFonts w:ascii="Arial Narrow" w:hAnsi="Arial Narrow"/>
                <w:color w:val="FFFFFF" w:themeColor="background1"/>
                <w:sz w:val="20"/>
              </w:rPr>
            </w:pPr>
            <w:r w:rsidRPr="00D24AAC">
              <w:rPr>
                <w:rFonts w:ascii="Arial Narrow" w:hAnsi="Arial Narrow"/>
                <w:color w:val="FFFFFF" w:themeColor="background1"/>
                <w:sz w:val="20"/>
              </w:rPr>
              <w:t xml:space="preserve">PP – </w:t>
            </w:r>
            <w:proofErr w:type="spellStart"/>
            <w:r w:rsidRPr="00D24AAC">
              <w:rPr>
                <w:rFonts w:ascii="Arial Narrow" w:hAnsi="Arial Narrow"/>
                <w:color w:val="FFFFFF" w:themeColor="background1"/>
                <w:sz w:val="20"/>
              </w:rPr>
              <w:t>Yr</w:t>
            </w:r>
            <w:proofErr w:type="spellEnd"/>
            <w:r w:rsidRPr="00D24AAC">
              <w:rPr>
                <w:rFonts w:ascii="Arial Narrow" w:hAnsi="Arial Narrow"/>
                <w:color w:val="FFFFFF" w:themeColor="background1"/>
                <w:sz w:val="20"/>
              </w:rPr>
              <w:t xml:space="preserve"> 2</w:t>
            </w:r>
          </w:p>
        </w:tc>
        <w:tc>
          <w:tcPr>
            <w:tcW w:w="1952" w:type="dxa"/>
            <w:tcBorders>
              <w:right w:val="nil"/>
            </w:tcBorders>
            <w:shd w:val="clear" w:color="auto" w:fill="auto"/>
            <w:vAlign w:val="center"/>
          </w:tcPr>
          <w:p w14:paraId="7B1D9163"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Sequence familiar objects and events</w:t>
            </w:r>
          </w:p>
        </w:tc>
        <w:tc>
          <w:tcPr>
            <w:tcW w:w="315" w:type="dxa"/>
            <w:tcBorders>
              <w:left w:val="nil"/>
            </w:tcBorders>
            <w:shd w:val="clear" w:color="auto" w:fill="auto"/>
            <w:tcMar>
              <w:left w:w="0" w:type="dxa"/>
              <w:right w:w="0" w:type="dxa"/>
            </w:tcMar>
            <w:vAlign w:val="center"/>
          </w:tcPr>
          <w:p w14:paraId="385F8245"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p w14:paraId="43155BEB"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NUM</w:t>
            </w:r>
          </w:p>
        </w:tc>
        <w:tc>
          <w:tcPr>
            <w:tcW w:w="1953" w:type="dxa"/>
            <w:tcBorders>
              <w:right w:val="nil"/>
            </w:tcBorders>
            <w:shd w:val="clear" w:color="auto" w:fill="auto"/>
            <w:vAlign w:val="center"/>
          </w:tcPr>
          <w:p w14:paraId="257431D2"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Distinguish between the past, present and future</w:t>
            </w:r>
          </w:p>
        </w:tc>
        <w:tc>
          <w:tcPr>
            <w:tcW w:w="314" w:type="dxa"/>
            <w:tcBorders>
              <w:left w:val="nil"/>
            </w:tcBorders>
            <w:shd w:val="clear" w:color="auto" w:fill="auto"/>
            <w:tcMar>
              <w:left w:w="0" w:type="dxa"/>
              <w:right w:w="0" w:type="dxa"/>
            </w:tcMar>
            <w:vAlign w:val="center"/>
          </w:tcPr>
          <w:p w14:paraId="75A80AE5"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4AB6E994"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NUM</w:t>
            </w:r>
          </w:p>
        </w:tc>
        <w:tc>
          <w:tcPr>
            <w:tcW w:w="1954" w:type="dxa"/>
            <w:tcBorders>
              <w:right w:val="nil"/>
            </w:tcBorders>
            <w:shd w:val="clear" w:color="auto" w:fill="auto"/>
            <w:vAlign w:val="center"/>
          </w:tcPr>
          <w:p w14:paraId="662BAC4E"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Pose questions about the past using sources provided</w:t>
            </w:r>
          </w:p>
        </w:tc>
        <w:tc>
          <w:tcPr>
            <w:tcW w:w="313" w:type="dxa"/>
            <w:tcBorders>
              <w:left w:val="nil"/>
            </w:tcBorders>
            <w:shd w:val="clear" w:color="auto" w:fill="auto"/>
            <w:tcMar>
              <w:left w:w="0" w:type="dxa"/>
              <w:right w:w="0" w:type="dxa"/>
            </w:tcMar>
            <w:vAlign w:val="center"/>
          </w:tcPr>
          <w:p w14:paraId="347E0880"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6218DA02"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5" w:type="dxa"/>
            <w:tcBorders>
              <w:right w:val="nil"/>
            </w:tcBorders>
            <w:shd w:val="clear" w:color="auto" w:fill="auto"/>
            <w:vAlign w:val="center"/>
          </w:tcPr>
          <w:p w14:paraId="6E7071D0"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Explore a range of sources about the past</w:t>
            </w:r>
          </w:p>
        </w:tc>
        <w:tc>
          <w:tcPr>
            <w:tcW w:w="312" w:type="dxa"/>
            <w:tcBorders>
              <w:left w:val="nil"/>
            </w:tcBorders>
            <w:shd w:val="clear" w:color="auto" w:fill="auto"/>
            <w:tcMar>
              <w:left w:w="0" w:type="dxa"/>
              <w:right w:w="0" w:type="dxa"/>
            </w:tcMar>
            <w:vAlign w:val="center"/>
          </w:tcPr>
          <w:p w14:paraId="6ACB38C3"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114D88F4"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6" w:type="dxa"/>
            <w:tcBorders>
              <w:right w:val="nil"/>
            </w:tcBorders>
            <w:vAlign w:val="center"/>
          </w:tcPr>
          <w:p w14:paraId="668BB2B5"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Identify and compare features of objects from the past and present</w:t>
            </w:r>
          </w:p>
        </w:tc>
        <w:tc>
          <w:tcPr>
            <w:tcW w:w="311" w:type="dxa"/>
            <w:tcBorders>
              <w:left w:val="nil"/>
            </w:tcBorders>
            <w:tcMar>
              <w:left w:w="0" w:type="dxa"/>
              <w:right w:w="0" w:type="dxa"/>
            </w:tcMar>
            <w:vAlign w:val="center"/>
          </w:tcPr>
          <w:p w14:paraId="1853C131"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60273CCE"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1957" w:type="dxa"/>
            <w:tcBorders>
              <w:right w:val="nil"/>
            </w:tcBorders>
            <w:vAlign w:val="center"/>
          </w:tcPr>
          <w:p w14:paraId="5C549A07"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Explore a point of view</w:t>
            </w:r>
          </w:p>
        </w:tc>
        <w:tc>
          <w:tcPr>
            <w:tcW w:w="311" w:type="dxa"/>
            <w:tcBorders>
              <w:left w:val="nil"/>
            </w:tcBorders>
            <w:tcMar>
              <w:left w:w="0" w:type="dxa"/>
              <w:right w:w="0" w:type="dxa"/>
            </w:tcMar>
            <w:vAlign w:val="center"/>
          </w:tcPr>
          <w:p w14:paraId="34A5EDAA"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 xml:space="preserve"> ICU P&amp;S </w:t>
            </w:r>
          </w:p>
          <w:p w14:paraId="5C9B548B" w14:textId="77777777" w:rsidR="004057DF" w:rsidRPr="00305E80"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p w14:paraId="4E0744C4" w14:textId="77777777" w:rsidR="004057DF" w:rsidRPr="001D1944" w:rsidRDefault="004057DF" w:rsidP="001D1944">
            <w:pPr>
              <w:rPr>
                <w:rFonts w:ascii="Arial Narrow" w:hAnsi="Arial Narrow"/>
                <w:sz w:val="15"/>
              </w:rPr>
            </w:pPr>
          </w:p>
        </w:tc>
        <w:tc>
          <w:tcPr>
            <w:tcW w:w="1957" w:type="dxa"/>
            <w:tcBorders>
              <w:right w:val="nil"/>
            </w:tcBorders>
            <w:vAlign w:val="center"/>
          </w:tcPr>
          <w:p w14:paraId="07E5FF1B"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Develop a narrative about the past</w:t>
            </w:r>
          </w:p>
        </w:tc>
        <w:tc>
          <w:tcPr>
            <w:tcW w:w="311" w:type="dxa"/>
            <w:tcBorders>
              <w:left w:val="nil"/>
            </w:tcBorders>
            <w:tcMar>
              <w:left w:w="0" w:type="dxa"/>
              <w:right w:w="0" w:type="dxa"/>
            </w:tcMar>
            <w:vAlign w:val="center"/>
          </w:tcPr>
          <w:p w14:paraId="1D785181"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2BDB7929" w14:textId="77777777" w:rsidR="004057DF" w:rsidRPr="00305E80"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p w14:paraId="1DC3F5AF" w14:textId="77777777" w:rsidR="004057DF" w:rsidRPr="001D1944" w:rsidRDefault="004057DF" w:rsidP="001D1944">
            <w:pPr>
              <w:rPr>
                <w:rFonts w:ascii="Arial Narrow" w:hAnsi="Arial Narrow"/>
                <w:sz w:val="15"/>
              </w:rPr>
            </w:pPr>
          </w:p>
        </w:tc>
        <w:tc>
          <w:tcPr>
            <w:tcW w:w="1957" w:type="dxa"/>
            <w:tcBorders>
              <w:right w:val="nil"/>
            </w:tcBorders>
            <w:vAlign w:val="center"/>
          </w:tcPr>
          <w:p w14:paraId="01B5019C" w14:textId="77777777" w:rsidR="004057DF" w:rsidRPr="0006696D" w:rsidRDefault="004057DF" w:rsidP="00112365">
            <w:pPr>
              <w:jc w:val="center"/>
              <w:rPr>
                <w:rFonts w:ascii="Arial Narrow" w:hAnsi="Arial Narrow"/>
                <w:sz w:val="15"/>
              </w:rPr>
            </w:pPr>
            <w:r w:rsidRPr="0006696D">
              <w:rPr>
                <w:rFonts w:ascii="Arial Narrow" w:hAnsi="Arial Narrow" w:cs="Helvetica"/>
                <w:color w:val="141413"/>
                <w:sz w:val="15"/>
                <w:szCs w:val="15"/>
              </w:rPr>
              <w:t>Use a range of communication forms (oral, graphic, written, role play) and digital technologies</w:t>
            </w:r>
          </w:p>
        </w:tc>
        <w:tc>
          <w:tcPr>
            <w:tcW w:w="311" w:type="dxa"/>
            <w:tcBorders>
              <w:left w:val="nil"/>
            </w:tcBorders>
            <w:tcMar>
              <w:left w:w="0" w:type="dxa"/>
              <w:right w:w="0" w:type="dxa"/>
            </w:tcMar>
            <w:vAlign w:val="center"/>
          </w:tcPr>
          <w:p w14:paraId="180B78A5" w14:textId="77777777" w:rsidR="004057DF"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p w14:paraId="0B20038D" w14:textId="77777777" w:rsidR="004057DF" w:rsidRPr="00305E80"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ICT</w:t>
            </w:r>
          </w:p>
          <w:p w14:paraId="6634E5C7" w14:textId="77777777" w:rsidR="004057DF" w:rsidRPr="001D1944" w:rsidRDefault="004057DF" w:rsidP="001D1944">
            <w:pPr>
              <w:rPr>
                <w:rFonts w:ascii="Arial Narrow" w:hAnsi="Arial Narrow"/>
                <w:sz w:val="15"/>
              </w:rPr>
            </w:pPr>
          </w:p>
        </w:tc>
        <w:tc>
          <w:tcPr>
            <w:tcW w:w="2268" w:type="dxa"/>
            <w:vAlign w:val="center"/>
          </w:tcPr>
          <w:p w14:paraId="165FEDEB" w14:textId="77777777" w:rsidR="004057DF" w:rsidRPr="0006696D" w:rsidRDefault="004057DF" w:rsidP="00112365">
            <w:pPr>
              <w:jc w:val="center"/>
              <w:rPr>
                <w:rFonts w:ascii="Arial Narrow" w:hAnsi="Arial Narrow"/>
                <w:sz w:val="15"/>
              </w:rPr>
            </w:pPr>
          </w:p>
        </w:tc>
      </w:tr>
      <w:tr w:rsidR="004057DF" w:rsidRPr="0070133D" w14:paraId="689B4AC2" w14:textId="77777777">
        <w:tc>
          <w:tcPr>
            <w:tcW w:w="22674" w:type="dxa"/>
            <w:gridSpan w:val="18"/>
            <w:shd w:val="clear" w:color="auto" w:fill="000000" w:themeFill="text1"/>
            <w:vAlign w:val="center"/>
          </w:tcPr>
          <w:p w14:paraId="5155EE14" w14:textId="77777777" w:rsidR="004057DF" w:rsidRPr="00D24AAC" w:rsidRDefault="004057DF" w:rsidP="00112365">
            <w:pPr>
              <w:jc w:val="center"/>
              <w:rPr>
                <w:rFonts w:ascii="Arial Narrow" w:hAnsi="Arial Narrow"/>
                <w:color w:val="FFFFFF" w:themeColor="background1"/>
                <w:sz w:val="20"/>
              </w:rPr>
            </w:pPr>
            <w:r>
              <w:rPr>
                <w:rFonts w:ascii="Arial Narrow" w:hAnsi="Arial Narrow"/>
                <w:color w:val="FFFFFF" w:themeColor="background1"/>
                <w:sz w:val="20"/>
              </w:rPr>
              <w:t>OTHER LEARNING AREAS (CURRICULUM FRAMEWORK)</w:t>
            </w:r>
          </w:p>
        </w:tc>
      </w:tr>
      <w:tr w:rsidR="004057DF" w:rsidRPr="0070133D" w14:paraId="728C6126" w14:textId="77777777">
        <w:tc>
          <w:tcPr>
            <w:tcW w:w="2267" w:type="dxa"/>
            <w:shd w:val="clear" w:color="auto" w:fill="4BACC6" w:themeFill="accent5"/>
            <w:vAlign w:val="center"/>
          </w:tcPr>
          <w:p w14:paraId="288FD7FC" w14:textId="77777777" w:rsidR="004057DF" w:rsidRPr="00D24AAC" w:rsidRDefault="004057DF" w:rsidP="00112365">
            <w:pPr>
              <w:jc w:val="center"/>
              <w:rPr>
                <w:rFonts w:ascii="Arial Narrow" w:hAnsi="Arial Narrow"/>
                <w:color w:val="FFFFFF" w:themeColor="background1"/>
                <w:sz w:val="20"/>
              </w:rPr>
            </w:pPr>
            <w:r w:rsidRPr="00D24AAC">
              <w:rPr>
                <w:rFonts w:ascii="Arial Narrow" w:hAnsi="Arial Narrow"/>
                <w:color w:val="FFFFFF" w:themeColor="background1"/>
                <w:sz w:val="20"/>
              </w:rPr>
              <w:t>THE ARTS</w:t>
            </w:r>
          </w:p>
        </w:tc>
        <w:tc>
          <w:tcPr>
            <w:tcW w:w="2267" w:type="dxa"/>
            <w:gridSpan w:val="2"/>
            <w:vAlign w:val="center"/>
          </w:tcPr>
          <w:p w14:paraId="315D9A6A" w14:textId="77777777" w:rsidR="004057DF" w:rsidRPr="00112365" w:rsidRDefault="004057DF" w:rsidP="00112365">
            <w:pPr>
              <w:jc w:val="center"/>
              <w:rPr>
                <w:rFonts w:ascii="Arial Narrow" w:hAnsi="Arial Narrow"/>
                <w:sz w:val="16"/>
              </w:rPr>
            </w:pPr>
            <w:r w:rsidRPr="00112365">
              <w:rPr>
                <w:rFonts w:ascii="Arial Narrow" w:hAnsi="Arial Narrow"/>
                <w:sz w:val="16"/>
              </w:rPr>
              <w:t>Arts Ideas</w:t>
            </w:r>
          </w:p>
        </w:tc>
        <w:tc>
          <w:tcPr>
            <w:tcW w:w="2267" w:type="dxa"/>
            <w:gridSpan w:val="2"/>
            <w:vAlign w:val="center"/>
          </w:tcPr>
          <w:p w14:paraId="6EF9B35D" w14:textId="77777777" w:rsidR="004057DF" w:rsidRPr="00112365" w:rsidRDefault="004057DF" w:rsidP="00112365">
            <w:pPr>
              <w:jc w:val="center"/>
              <w:rPr>
                <w:rFonts w:ascii="Arial Narrow" w:hAnsi="Arial Narrow"/>
                <w:sz w:val="16"/>
              </w:rPr>
            </w:pPr>
            <w:r w:rsidRPr="00112365">
              <w:rPr>
                <w:rFonts w:ascii="Arial Narrow" w:hAnsi="Arial Narrow"/>
                <w:sz w:val="16"/>
              </w:rPr>
              <w:t>Arts Skills &amp; Processes</w:t>
            </w:r>
          </w:p>
        </w:tc>
        <w:tc>
          <w:tcPr>
            <w:tcW w:w="2267" w:type="dxa"/>
            <w:gridSpan w:val="2"/>
            <w:vAlign w:val="center"/>
          </w:tcPr>
          <w:p w14:paraId="7C62F556" w14:textId="77777777" w:rsidR="004057DF" w:rsidRPr="00112365" w:rsidRDefault="004057DF" w:rsidP="00112365">
            <w:pPr>
              <w:jc w:val="center"/>
              <w:rPr>
                <w:rFonts w:ascii="Arial Narrow" w:hAnsi="Arial Narrow"/>
                <w:sz w:val="16"/>
              </w:rPr>
            </w:pPr>
            <w:r w:rsidRPr="00112365">
              <w:rPr>
                <w:rFonts w:ascii="Arial Narrow" w:hAnsi="Arial Narrow"/>
                <w:sz w:val="16"/>
              </w:rPr>
              <w:t>Arts Responses</w:t>
            </w:r>
          </w:p>
        </w:tc>
        <w:tc>
          <w:tcPr>
            <w:tcW w:w="2267" w:type="dxa"/>
            <w:gridSpan w:val="2"/>
            <w:vAlign w:val="center"/>
          </w:tcPr>
          <w:p w14:paraId="7B6ADC80" w14:textId="77777777" w:rsidR="004057DF" w:rsidRPr="00112365" w:rsidRDefault="004057DF" w:rsidP="00112365">
            <w:pPr>
              <w:jc w:val="center"/>
              <w:rPr>
                <w:rFonts w:ascii="Arial Narrow" w:hAnsi="Arial Narrow"/>
                <w:sz w:val="16"/>
              </w:rPr>
            </w:pPr>
            <w:r w:rsidRPr="00112365">
              <w:rPr>
                <w:rFonts w:ascii="Arial Narrow" w:hAnsi="Arial Narrow"/>
                <w:sz w:val="16"/>
              </w:rPr>
              <w:t>Arts in Society</w:t>
            </w:r>
          </w:p>
        </w:tc>
        <w:tc>
          <w:tcPr>
            <w:tcW w:w="2267" w:type="dxa"/>
            <w:gridSpan w:val="2"/>
            <w:shd w:val="clear" w:color="auto" w:fill="4BACC6" w:themeFill="accent5"/>
            <w:vAlign w:val="center"/>
          </w:tcPr>
          <w:p w14:paraId="4D9A08DE" w14:textId="77777777" w:rsidR="004057DF" w:rsidRPr="00D24AAC" w:rsidRDefault="004057DF" w:rsidP="00112365">
            <w:pPr>
              <w:jc w:val="center"/>
              <w:rPr>
                <w:rFonts w:ascii="Arial Narrow" w:hAnsi="Arial Narrow"/>
                <w:color w:val="FFFFFF" w:themeColor="background1"/>
                <w:sz w:val="20"/>
              </w:rPr>
            </w:pPr>
            <w:r w:rsidRPr="00D24AAC">
              <w:rPr>
                <w:rFonts w:ascii="Arial Narrow" w:hAnsi="Arial Narrow"/>
                <w:color w:val="FFFFFF" w:themeColor="background1"/>
                <w:sz w:val="20"/>
              </w:rPr>
              <w:t>SOCIETY &amp; ENVIRONMENT</w:t>
            </w:r>
          </w:p>
        </w:tc>
        <w:tc>
          <w:tcPr>
            <w:tcW w:w="2268" w:type="dxa"/>
            <w:gridSpan w:val="2"/>
            <w:vAlign w:val="center"/>
          </w:tcPr>
          <w:p w14:paraId="29531BEB" w14:textId="77777777" w:rsidR="004057DF" w:rsidRPr="00112365" w:rsidRDefault="004057DF" w:rsidP="00112365">
            <w:pPr>
              <w:jc w:val="center"/>
              <w:rPr>
                <w:rFonts w:ascii="Arial Narrow" w:hAnsi="Arial Narrow"/>
                <w:sz w:val="16"/>
              </w:rPr>
            </w:pPr>
            <w:r w:rsidRPr="00112365">
              <w:rPr>
                <w:rFonts w:ascii="Arial Narrow" w:hAnsi="Arial Narrow"/>
                <w:sz w:val="16"/>
              </w:rPr>
              <w:t>Place &amp; Space</w:t>
            </w:r>
          </w:p>
        </w:tc>
        <w:tc>
          <w:tcPr>
            <w:tcW w:w="2268" w:type="dxa"/>
            <w:gridSpan w:val="2"/>
            <w:vAlign w:val="center"/>
          </w:tcPr>
          <w:p w14:paraId="7462D618" w14:textId="77777777" w:rsidR="004057DF" w:rsidRPr="00112365" w:rsidRDefault="004057DF" w:rsidP="00112365">
            <w:pPr>
              <w:jc w:val="center"/>
              <w:rPr>
                <w:rFonts w:ascii="Arial Narrow" w:hAnsi="Arial Narrow"/>
                <w:sz w:val="16"/>
              </w:rPr>
            </w:pPr>
            <w:r w:rsidRPr="00112365">
              <w:rPr>
                <w:rFonts w:ascii="Arial Narrow" w:hAnsi="Arial Narrow"/>
                <w:sz w:val="16"/>
              </w:rPr>
              <w:t>Resources</w:t>
            </w:r>
          </w:p>
        </w:tc>
        <w:tc>
          <w:tcPr>
            <w:tcW w:w="2268" w:type="dxa"/>
            <w:gridSpan w:val="2"/>
            <w:vAlign w:val="center"/>
          </w:tcPr>
          <w:p w14:paraId="0EBC3AC0" w14:textId="77777777" w:rsidR="004057DF" w:rsidRPr="00112365" w:rsidRDefault="004057DF" w:rsidP="00112365">
            <w:pPr>
              <w:jc w:val="center"/>
              <w:rPr>
                <w:rFonts w:ascii="Arial Narrow" w:hAnsi="Arial Narrow"/>
                <w:sz w:val="16"/>
              </w:rPr>
            </w:pPr>
            <w:r w:rsidRPr="00112365">
              <w:rPr>
                <w:rFonts w:ascii="Arial Narrow" w:hAnsi="Arial Narrow"/>
                <w:sz w:val="16"/>
              </w:rPr>
              <w:t>Natural &amp; Social Systems</w:t>
            </w:r>
          </w:p>
        </w:tc>
        <w:tc>
          <w:tcPr>
            <w:tcW w:w="2268" w:type="dxa"/>
            <w:vAlign w:val="center"/>
          </w:tcPr>
          <w:p w14:paraId="66269E1B" w14:textId="77777777" w:rsidR="004057DF" w:rsidRPr="00112365" w:rsidRDefault="004057DF" w:rsidP="00112365">
            <w:pPr>
              <w:jc w:val="center"/>
              <w:rPr>
                <w:rFonts w:ascii="Arial Narrow" w:hAnsi="Arial Narrow"/>
                <w:sz w:val="16"/>
              </w:rPr>
            </w:pPr>
            <w:r w:rsidRPr="00112365">
              <w:rPr>
                <w:rFonts w:ascii="Arial Narrow" w:hAnsi="Arial Narrow"/>
                <w:sz w:val="16"/>
              </w:rPr>
              <w:t>Active Citizenship</w:t>
            </w:r>
          </w:p>
        </w:tc>
      </w:tr>
      <w:tr w:rsidR="004057DF" w:rsidRPr="0070133D" w14:paraId="04A342A9" w14:textId="77777777">
        <w:trPr>
          <w:trHeight w:val="600"/>
        </w:trPr>
        <w:tc>
          <w:tcPr>
            <w:tcW w:w="2267" w:type="dxa"/>
            <w:shd w:val="clear" w:color="auto" w:fill="4BACC6" w:themeFill="accent5"/>
            <w:vAlign w:val="center"/>
          </w:tcPr>
          <w:p w14:paraId="0E77EBDD" w14:textId="77777777" w:rsidR="004057DF" w:rsidRPr="00D24AAC" w:rsidRDefault="004057DF" w:rsidP="00112365">
            <w:pPr>
              <w:jc w:val="center"/>
              <w:rPr>
                <w:rFonts w:ascii="Arial Narrow" w:hAnsi="Arial Narrow"/>
                <w:color w:val="FFFFFF" w:themeColor="background1"/>
                <w:sz w:val="20"/>
              </w:rPr>
            </w:pPr>
            <w:r w:rsidRPr="00D24AAC">
              <w:rPr>
                <w:rFonts w:ascii="Arial Narrow" w:hAnsi="Arial Narrow"/>
                <w:color w:val="FFFFFF" w:themeColor="background1"/>
                <w:sz w:val="20"/>
              </w:rPr>
              <w:t>TECHNOLOGY &amp; ENTERPRISE</w:t>
            </w:r>
          </w:p>
        </w:tc>
        <w:tc>
          <w:tcPr>
            <w:tcW w:w="2267" w:type="dxa"/>
            <w:gridSpan w:val="2"/>
            <w:vAlign w:val="center"/>
          </w:tcPr>
          <w:p w14:paraId="29A036E8" w14:textId="77777777" w:rsidR="004057DF" w:rsidRPr="00112365" w:rsidRDefault="004057DF" w:rsidP="00112365">
            <w:pPr>
              <w:jc w:val="center"/>
              <w:rPr>
                <w:rFonts w:ascii="Arial Narrow" w:hAnsi="Arial Narrow"/>
                <w:sz w:val="16"/>
              </w:rPr>
            </w:pPr>
            <w:r w:rsidRPr="00112365">
              <w:rPr>
                <w:rFonts w:ascii="Arial Narrow" w:hAnsi="Arial Narrow"/>
                <w:sz w:val="16"/>
              </w:rPr>
              <w:t>Technology Process</w:t>
            </w:r>
          </w:p>
        </w:tc>
        <w:tc>
          <w:tcPr>
            <w:tcW w:w="2267" w:type="dxa"/>
            <w:gridSpan w:val="2"/>
            <w:vAlign w:val="center"/>
          </w:tcPr>
          <w:p w14:paraId="02672FE9" w14:textId="77777777" w:rsidR="004057DF" w:rsidRPr="00112365" w:rsidRDefault="004057DF" w:rsidP="00112365">
            <w:pPr>
              <w:jc w:val="center"/>
              <w:rPr>
                <w:rFonts w:ascii="Arial Narrow" w:hAnsi="Arial Narrow"/>
                <w:sz w:val="16"/>
              </w:rPr>
            </w:pPr>
            <w:r w:rsidRPr="00112365">
              <w:rPr>
                <w:rFonts w:ascii="Arial Narrow" w:hAnsi="Arial Narrow"/>
                <w:sz w:val="16"/>
              </w:rPr>
              <w:t>Materials</w:t>
            </w:r>
          </w:p>
        </w:tc>
        <w:tc>
          <w:tcPr>
            <w:tcW w:w="2267" w:type="dxa"/>
            <w:gridSpan w:val="2"/>
            <w:vAlign w:val="center"/>
          </w:tcPr>
          <w:p w14:paraId="4BA5B803" w14:textId="77777777" w:rsidR="004057DF" w:rsidRPr="00112365" w:rsidRDefault="004057DF" w:rsidP="00112365">
            <w:pPr>
              <w:jc w:val="center"/>
              <w:rPr>
                <w:rFonts w:ascii="Arial Narrow" w:hAnsi="Arial Narrow"/>
                <w:sz w:val="16"/>
              </w:rPr>
            </w:pPr>
            <w:r w:rsidRPr="00112365">
              <w:rPr>
                <w:rFonts w:ascii="Arial Narrow" w:hAnsi="Arial Narrow"/>
                <w:sz w:val="16"/>
              </w:rPr>
              <w:t>Information</w:t>
            </w:r>
          </w:p>
        </w:tc>
        <w:tc>
          <w:tcPr>
            <w:tcW w:w="2267" w:type="dxa"/>
            <w:gridSpan w:val="2"/>
            <w:vAlign w:val="center"/>
          </w:tcPr>
          <w:p w14:paraId="2F91380A" w14:textId="77777777" w:rsidR="004057DF" w:rsidRPr="00112365" w:rsidRDefault="004057DF" w:rsidP="00112365">
            <w:pPr>
              <w:jc w:val="center"/>
              <w:rPr>
                <w:rFonts w:ascii="Arial Narrow" w:hAnsi="Arial Narrow"/>
                <w:sz w:val="16"/>
              </w:rPr>
            </w:pPr>
            <w:r w:rsidRPr="00112365">
              <w:rPr>
                <w:rFonts w:ascii="Arial Narrow" w:hAnsi="Arial Narrow"/>
                <w:sz w:val="16"/>
              </w:rPr>
              <w:t>Systems</w:t>
            </w:r>
          </w:p>
        </w:tc>
        <w:tc>
          <w:tcPr>
            <w:tcW w:w="2267" w:type="dxa"/>
            <w:gridSpan w:val="2"/>
            <w:vAlign w:val="center"/>
          </w:tcPr>
          <w:p w14:paraId="711FA628" w14:textId="77777777" w:rsidR="004057DF" w:rsidRPr="00112365" w:rsidRDefault="004057DF" w:rsidP="00112365">
            <w:pPr>
              <w:jc w:val="center"/>
              <w:rPr>
                <w:rFonts w:ascii="Arial Narrow" w:hAnsi="Arial Narrow"/>
                <w:sz w:val="16"/>
              </w:rPr>
            </w:pPr>
            <w:r w:rsidRPr="00112365">
              <w:rPr>
                <w:rFonts w:ascii="Arial Narrow" w:hAnsi="Arial Narrow"/>
                <w:sz w:val="16"/>
              </w:rPr>
              <w:t>Enterprise</w:t>
            </w:r>
          </w:p>
        </w:tc>
        <w:tc>
          <w:tcPr>
            <w:tcW w:w="2268" w:type="dxa"/>
            <w:gridSpan w:val="2"/>
            <w:vAlign w:val="center"/>
          </w:tcPr>
          <w:p w14:paraId="66363428" w14:textId="77777777" w:rsidR="004057DF" w:rsidRPr="00112365" w:rsidRDefault="004057DF" w:rsidP="00112365">
            <w:pPr>
              <w:jc w:val="center"/>
              <w:rPr>
                <w:rFonts w:ascii="Arial Narrow" w:hAnsi="Arial Narrow"/>
                <w:sz w:val="16"/>
              </w:rPr>
            </w:pPr>
            <w:r w:rsidRPr="00112365">
              <w:rPr>
                <w:rFonts w:ascii="Arial Narrow" w:hAnsi="Arial Narrow"/>
                <w:sz w:val="16"/>
              </w:rPr>
              <w:t>Technology Skills</w:t>
            </w:r>
          </w:p>
        </w:tc>
        <w:tc>
          <w:tcPr>
            <w:tcW w:w="2268" w:type="dxa"/>
            <w:gridSpan w:val="2"/>
            <w:vAlign w:val="center"/>
          </w:tcPr>
          <w:p w14:paraId="487BC476" w14:textId="77777777" w:rsidR="004057DF" w:rsidRPr="00112365" w:rsidRDefault="004057DF" w:rsidP="00112365">
            <w:pPr>
              <w:jc w:val="center"/>
              <w:rPr>
                <w:rFonts w:ascii="Arial Narrow" w:hAnsi="Arial Narrow"/>
                <w:sz w:val="16"/>
              </w:rPr>
            </w:pPr>
            <w:r w:rsidRPr="00112365">
              <w:rPr>
                <w:rFonts w:ascii="Arial Narrow" w:hAnsi="Arial Narrow"/>
                <w:sz w:val="16"/>
              </w:rPr>
              <w:t>Technology in Society</w:t>
            </w:r>
          </w:p>
        </w:tc>
        <w:tc>
          <w:tcPr>
            <w:tcW w:w="4536" w:type="dxa"/>
            <w:gridSpan w:val="3"/>
            <w:vAlign w:val="center"/>
          </w:tcPr>
          <w:p w14:paraId="4F2CCC37" w14:textId="77777777" w:rsidR="004057DF" w:rsidRPr="00112365" w:rsidRDefault="004057DF" w:rsidP="00112365">
            <w:pPr>
              <w:jc w:val="center"/>
              <w:rPr>
                <w:rFonts w:ascii="Arial Narrow" w:hAnsi="Arial Narrow"/>
                <w:sz w:val="16"/>
              </w:rPr>
            </w:pPr>
          </w:p>
        </w:tc>
      </w:tr>
      <w:tr w:rsidR="004057DF" w:rsidRPr="0070133D" w14:paraId="56434777" w14:textId="77777777">
        <w:trPr>
          <w:trHeight w:val="552"/>
        </w:trPr>
        <w:tc>
          <w:tcPr>
            <w:tcW w:w="2267" w:type="dxa"/>
            <w:shd w:val="clear" w:color="auto" w:fill="4BACC6" w:themeFill="accent5"/>
            <w:vAlign w:val="center"/>
          </w:tcPr>
          <w:p w14:paraId="0640F75C" w14:textId="77777777" w:rsidR="004057DF" w:rsidRPr="00D24AAC" w:rsidRDefault="004057DF" w:rsidP="00112365">
            <w:pPr>
              <w:jc w:val="center"/>
              <w:rPr>
                <w:rFonts w:ascii="Arial Narrow" w:hAnsi="Arial Narrow"/>
                <w:color w:val="FFFFFF" w:themeColor="background1"/>
                <w:sz w:val="20"/>
              </w:rPr>
            </w:pPr>
            <w:r w:rsidRPr="00D24AAC">
              <w:rPr>
                <w:rFonts w:ascii="Arial Narrow" w:hAnsi="Arial Narrow"/>
                <w:color w:val="FFFFFF" w:themeColor="background1"/>
                <w:sz w:val="20"/>
              </w:rPr>
              <w:t>HEALTH &amp; PHYSICAL EDUCATION</w:t>
            </w:r>
          </w:p>
        </w:tc>
        <w:tc>
          <w:tcPr>
            <w:tcW w:w="2267" w:type="dxa"/>
            <w:gridSpan w:val="2"/>
            <w:vAlign w:val="center"/>
          </w:tcPr>
          <w:p w14:paraId="055E2D1D" w14:textId="77777777" w:rsidR="004057DF" w:rsidRPr="00112365" w:rsidRDefault="004057DF" w:rsidP="00112365">
            <w:pPr>
              <w:jc w:val="center"/>
              <w:rPr>
                <w:rFonts w:ascii="Arial Narrow" w:hAnsi="Arial Narrow"/>
                <w:sz w:val="16"/>
              </w:rPr>
            </w:pPr>
            <w:r w:rsidRPr="00112365">
              <w:rPr>
                <w:rFonts w:ascii="Arial Narrow" w:hAnsi="Arial Narrow"/>
                <w:sz w:val="16"/>
              </w:rPr>
              <w:t>Knowledge &amp; Understandings</w:t>
            </w:r>
          </w:p>
        </w:tc>
        <w:tc>
          <w:tcPr>
            <w:tcW w:w="2267" w:type="dxa"/>
            <w:gridSpan w:val="2"/>
            <w:vAlign w:val="center"/>
          </w:tcPr>
          <w:p w14:paraId="08F556DA" w14:textId="77777777" w:rsidR="004057DF" w:rsidRPr="00112365" w:rsidRDefault="004057DF" w:rsidP="00112365">
            <w:pPr>
              <w:jc w:val="center"/>
              <w:rPr>
                <w:rFonts w:ascii="Arial Narrow" w:hAnsi="Arial Narrow"/>
                <w:sz w:val="16"/>
              </w:rPr>
            </w:pPr>
            <w:r w:rsidRPr="00112365">
              <w:rPr>
                <w:rFonts w:ascii="Arial Narrow" w:hAnsi="Arial Narrow"/>
                <w:sz w:val="16"/>
              </w:rPr>
              <w:t>Attitudes &amp; Values</w:t>
            </w:r>
          </w:p>
        </w:tc>
        <w:tc>
          <w:tcPr>
            <w:tcW w:w="2267" w:type="dxa"/>
            <w:gridSpan w:val="2"/>
            <w:vAlign w:val="center"/>
          </w:tcPr>
          <w:p w14:paraId="4711AE34" w14:textId="77777777" w:rsidR="004057DF" w:rsidRPr="00112365" w:rsidRDefault="004057DF" w:rsidP="00112365">
            <w:pPr>
              <w:jc w:val="center"/>
              <w:rPr>
                <w:rFonts w:ascii="Arial Narrow" w:hAnsi="Arial Narrow"/>
                <w:sz w:val="16"/>
              </w:rPr>
            </w:pPr>
            <w:r w:rsidRPr="00112365">
              <w:rPr>
                <w:rFonts w:ascii="Arial Narrow" w:hAnsi="Arial Narrow"/>
                <w:sz w:val="16"/>
              </w:rPr>
              <w:t>Skills for Physical Activity</w:t>
            </w:r>
          </w:p>
        </w:tc>
        <w:tc>
          <w:tcPr>
            <w:tcW w:w="2267" w:type="dxa"/>
            <w:gridSpan w:val="2"/>
            <w:vAlign w:val="center"/>
          </w:tcPr>
          <w:p w14:paraId="0C54E5E6" w14:textId="77777777" w:rsidR="004057DF" w:rsidRPr="00112365" w:rsidRDefault="004057DF" w:rsidP="00112365">
            <w:pPr>
              <w:jc w:val="center"/>
              <w:rPr>
                <w:rFonts w:ascii="Arial Narrow" w:hAnsi="Arial Narrow"/>
                <w:sz w:val="16"/>
              </w:rPr>
            </w:pPr>
            <w:r w:rsidRPr="00112365">
              <w:rPr>
                <w:rFonts w:ascii="Arial Narrow" w:hAnsi="Arial Narrow"/>
                <w:sz w:val="16"/>
              </w:rPr>
              <w:t>Self-Management Skills</w:t>
            </w:r>
          </w:p>
        </w:tc>
        <w:tc>
          <w:tcPr>
            <w:tcW w:w="2267" w:type="dxa"/>
            <w:gridSpan w:val="2"/>
            <w:vAlign w:val="center"/>
          </w:tcPr>
          <w:p w14:paraId="30045656" w14:textId="77777777" w:rsidR="004057DF" w:rsidRPr="00112365" w:rsidRDefault="004057DF" w:rsidP="00112365">
            <w:pPr>
              <w:jc w:val="center"/>
              <w:rPr>
                <w:rFonts w:ascii="Arial Narrow" w:hAnsi="Arial Narrow"/>
                <w:sz w:val="16"/>
              </w:rPr>
            </w:pPr>
            <w:r w:rsidRPr="00112365">
              <w:rPr>
                <w:rFonts w:ascii="Arial Narrow" w:hAnsi="Arial Narrow"/>
                <w:sz w:val="16"/>
              </w:rPr>
              <w:t>Inter-personal Skills</w:t>
            </w:r>
          </w:p>
        </w:tc>
        <w:tc>
          <w:tcPr>
            <w:tcW w:w="9072" w:type="dxa"/>
            <w:gridSpan w:val="7"/>
            <w:vAlign w:val="center"/>
          </w:tcPr>
          <w:p w14:paraId="3170FA68" w14:textId="77777777" w:rsidR="004057DF" w:rsidRPr="00112365" w:rsidRDefault="004057DF" w:rsidP="00112365">
            <w:pPr>
              <w:jc w:val="center"/>
              <w:rPr>
                <w:rFonts w:ascii="Arial Narrow" w:hAnsi="Arial Narrow"/>
                <w:sz w:val="16"/>
              </w:rPr>
            </w:pPr>
          </w:p>
        </w:tc>
      </w:tr>
      <w:tr w:rsidR="004057DF" w:rsidRPr="0070133D" w14:paraId="140DD48D" w14:textId="77777777">
        <w:tc>
          <w:tcPr>
            <w:tcW w:w="2267" w:type="dxa"/>
            <w:shd w:val="clear" w:color="auto" w:fill="4BACC6" w:themeFill="accent5"/>
            <w:vAlign w:val="center"/>
          </w:tcPr>
          <w:p w14:paraId="6E197858" w14:textId="77777777" w:rsidR="004057DF" w:rsidRPr="00D24AAC" w:rsidRDefault="004057DF" w:rsidP="00112365">
            <w:pPr>
              <w:jc w:val="center"/>
              <w:rPr>
                <w:rFonts w:ascii="Arial Narrow" w:hAnsi="Arial Narrow"/>
                <w:color w:val="FFFFFF" w:themeColor="background1"/>
                <w:sz w:val="20"/>
              </w:rPr>
            </w:pPr>
            <w:r w:rsidRPr="00D24AAC">
              <w:rPr>
                <w:rFonts w:ascii="Arial Narrow" w:hAnsi="Arial Narrow"/>
                <w:color w:val="FFFFFF" w:themeColor="background1"/>
                <w:sz w:val="20"/>
              </w:rPr>
              <w:t>LOTE</w:t>
            </w:r>
          </w:p>
        </w:tc>
        <w:tc>
          <w:tcPr>
            <w:tcW w:w="2267" w:type="dxa"/>
            <w:gridSpan w:val="2"/>
            <w:vAlign w:val="center"/>
          </w:tcPr>
          <w:p w14:paraId="622AB92F" w14:textId="77777777" w:rsidR="004057DF" w:rsidRPr="00112365" w:rsidRDefault="004057DF" w:rsidP="00112365">
            <w:pPr>
              <w:jc w:val="center"/>
              <w:rPr>
                <w:rFonts w:ascii="Arial Narrow" w:hAnsi="Arial Narrow"/>
                <w:sz w:val="16"/>
              </w:rPr>
            </w:pPr>
            <w:r w:rsidRPr="00112365">
              <w:rPr>
                <w:rFonts w:ascii="Arial Narrow" w:hAnsi="Arial Narrow"/>
                <w:sz w:val="16"/>
              </w:rPr>
              <w:t>Listening and Responding and Speaking</w:t>
            </w:r>
          </w:p>
        </w:tc>
        <w:tc>
          <w:tcPr>
            <w:tcW w:w="2267" w:type="dxa"/>
            <w:gridSpan w:val="2"/>
            <w:vAlign w:val="center"/>
          </w:tcPr>
          <w:p w14:paraId="1C0F2B99" w14:textId="77777777" w:rsidR="004057DF" w:rsidRPr="00112365" w:rsidRDefault="004057DF" w:rsidP="00112365">
            <w:pPr>
              <w:jc w:val="center"/>
              <w:rPr>
                <w:rFonts w:ascii="Arial Narrow" w:hAnsi="Arial Narrow"/>
                <w:sz w:val="16"/>
              </w:rPr>
            </w:pPr>
            <w:r w:rsidRPr="00112365">
              <w:rPr>
                <w:rFonts w:ascii="Arial Narrow" w:hAnsi="Arial Narrow"/>
                <w:sz w:val="16"/>
              </w:rPr>
              <w:t>Viewing, Reading and Responding</w:t>
            </w:r>
          </w:p>
        </w:tc>
        <w:tc>
          <w:tcPr>
            <w:tcW w:w="2267" w:type="dxa"/>
            <w:gridSpan w:val="2"/>
            <w:vAlign w:val="center"/>
          </w:tcPr>
          <w:p w14:paraId="0D08592A" w14:textId="77777777" w:rsidR="004057DF" w:rsidRPr="00112365" w:rsidRDefault="004057DF" w:rsidP="00112365">
            <w:pPr>
              <w:jc w:val="center"/>
              <w:rPr>
                <w:rFonts w:ascii="Arial Narrow" w:hAnsi="Arial Narrow"/>
                <w:sz w:val="16"/>
              </w:rPr>
            </w:pPr>
            <w:r w:rsidRPr="00112365">
              <w:rPr>
                <w:rFonts w:ascii="Arial Narrow" w:hAnsi="Arial Narrow"/>
                <w:sz w:val="16"/>
              </w:rPr>
              <w:t>Writing</w:t>
            </w:r>
          </w:p>
        </w:tc>
        <w:tc>
          <w:tcPr>
            <w:tcW w:w="2267" w:type="dxa"/>
            <w:gridSpan w:val="2"/>
            <w:vAlign w:val="center"/>
          </w:tcPr>
          <w:p w14:paraId="145145CD" w14:textId="77777777" w:rsidR="004057DF" w:rsidRPr="00112365" w:rsidRDefault="004057DF" w:rsidP="00112365">
            <w:pPr>
              <w:jc w:val="center"/>
              <w:rPr>
                <w:rFonts w:ascii="Arial Narrow" w:hAnsi="Arial Narrow"/>
                <w:sz w:val="16"/>
              </w:rPr>
            </w:pPr>
            <w:r w:rsidRPr="00112365">
              <w:rPr>
                <w:rFonts w:ascii="Arial Narrow" w:hAnsi="Arial Narrow"/>
                <w:sz w:val="16"/>
              </w:rPr>
              <w:t>Cultural Understandings</w:t>
            </w:r>
          </w:p>
        </w:tc>
        <w:tc>
          <w:tcPr>
            <w:tcW w:w="2267" w:type="dxa"/>
            <w:gridSpan w:val="2"/>
            <w:vAlign w:val="center"/>
          </w:tcPr>
          <w:p w14:paraId="0CEF7D07" w14:textId="77777777" w:rsidR="004057DF" w:rsidRPr="00112365" w:rsidRDefault="004057DF" w:rsidP="00112365">
            <w:pPr>
              <w:jc w:val="center"/>
              <w:rPr>
                <w:rFonts w:ascii="Arial Narrow" w:hAnsi="Arial Narrow"/>
                <w:sz w:val="16"/>
              </w:rPr>
            </w:pPr>
            <w:r w:rsidRPr="00112365">
              <w:rPr>
                <w:rFonts w:ascii="Arial Narrow" w:hAnsi="Arial Narrow"/>
                <w:sz w:val="16"/>
              </w:rPr>
              <w:t>The System of the Target Language</w:t>
            </w:r>
          </w:p>
        </w:tc>
        <w:tc>
          <w:tcPr>
            <w:tcW w:w="2268" w:type="dxa"/>
            <w:gridSpan w:val="2"/>
            <w:vAlign w:val="center"/>
          </w:tcPr>
          <w:p w14:paraId="5A9C27D2" w14:textId="77777777" w:rsidR="004057DF" w:rsidRPr="00112365" w:rsidRDefault="004057DF" w:rsidP="00112365">
            <w:pPr>
              <w:jc w:val="center"/>
              <w:rPr>
                <w:rFonts w:ascii="Arial Narrow" w:hAnsi="Arial Narrow"/>
                <w:sz w:val="16"/>
              </w:rPr>
            </w:pPr>
            <w:r w:rsidRPr="00112365">
              <w:rPr>
                <w:rFonts w:ascii="Arial Narrow" w:hAnsi="Arial Narrow"/>
                <w:sz w:val="16"/>
              </w:rPr>
              <w:t>Language Learning Strategies</w:t>
            </w:r>
          </w:p>
        </w:tc>
        <w:tc>
          <w:tcPr>
            <w:tcW w:w="6804" w:type="dxa"/>
            <w:gridSpan w:val="5"/>
            <w:vAlign w:val="center"/>
          </w:tcPr>
          <w:p w14:paraId="33B0788F" w14:textId="77777777" w:rsidR="004057DF" w:rsidRPr="00112365" w:rsidRDefault="004057DF" w:rsidP="00112365">
            <w:pPr>
              <w:jc w:val="center"/>
              <w:rPr>
                <w:rFonts w:ascii="Arial Narrow" w:hAnsi="Arial Narrow"/>
                <w:sz w:val="16"/>
              </w:rPr>
            </w:pPr>
          </w:p>
        </w:tc>
      </w:tr>
      <w:tr w:rsidR="004057DF" w:rsidRPr="0070133D" w14:paraId="1F6558E1" w14:textId="77777777">
        <w:tc>
          <w:tcPr>
            <w:tcW w:w="22674" w:type="dxa"/>
            <w:gridSpan w:val="18"/>
            <w:shd w:val="clear" w:color="auto" w:fill="000000" w:themeFill="text1"/>
            <w:vAlign w:val="center"/>
          </w:tcPr>
          <w:p w14:paraId="719FED73" w14:textId="77777777" w:rsidR="004057DF" w:rsidRPr="00D24AAC" w:rsidRDefault="004057DF" w:rsidP="00112365">
            <w:pPr>
              <w:jc w:val="center"/>
              <w:rPr>
                <w:rFonts w:ascii="Arial Narrow" w:hAnsi="Arial Narrow"/>
                <w:color w:val="FFFFFF" w:themeColor="background1"/>
                <w:sz w:val="20"/>
              </w:rPr>
            </w:pPr>
            <w:r>
              <w:rPr>
                <w:rFonts w:ascii="Arial Narrow" w:hAnsi="Arial Narrow"/>
                <w:color w:val="FFFFFF" w:themeColor="background1"/>
                <w:sz w:val="20"/>
              </w:rPr>
              <w:t>GENERAL CAPABILITIES &amp; CROSS CURRICULUM PRIORITIES – AUSTRALIAN CURRICULUM</w:t>
            </w:r>
          </w:p>
        </w:tc>
      </w:tr>
      <w:tr w:rsidR="004057DF" w:rsidRPr="0070133D" w14:paraId="74830374" w14:textId="77777777">
        <w:tc>
          <w:tcPr>
            <w:tcW w:w="2267" w:type="dxa"/>
            <w:shd w:val="clear" w:color="auto" w:fill="4BACC6" w:themeFill="accent5"/>
            <w:vAlign w:val="center"/>
          </w:tcPr>
          <w:p w14:paraId="0E0F6C35" w14:textId="77777777" w:rsidR="004057DF" w:rsidRPr="00D24AAC" w:rsidRDefault="004057DF" w:rsidP="00D24AAC">
            <w:pPr>
              <w:jc w:val="center"/>
              <w:rPr>
                <w:rFonts w:ascii="Arial Narrow" w:hAnsi="Arial Narrow"/>
                <w:color w:val="FFFFFF" w:themeColor="background1"/>
                <w:sz w:val="20"/>
              </w:rPr>
            </w:pPr>
            <w:r>
              <w:rPr>
                <w:rFonts w:ascii="Arial Narrow" w:hAnsi="Arial Narrow"/>
                <w:color w:val="FFFFFF" w:themeColor="background1"/>
                <w:sz w:val="20"/>
              </w:rPr>
              <w:t>GENERAL CAPABILITIES</w:t>
            </w:r>
          </w:p>
        </w:tc>
        <w:tc>
          <w:tcPr>
            <w:tcW w:w="2267" w:type="dxa"/>
            <w:gridSpan w:val="2"/>
            <w:vAlign w:val="center"/>
          </w:tcPr>
          <w:p w14:paraId="00B6F723" w14:textId="77777777" w:rsidR="004057DF" w:rsidRDefault="004057DF" w:rsidP="00112365">
            <w:pPr>
              <w:jc w:val="center"/>
              <w:rPr>
                <w:rFonts w:ascii="Arial Narrow" w:hAnsi="Arial Narrow"/>
                <w:noProof/>
                <w:sz w:val="16"/>
              </w:rPr>
            </w:pPr>
            <w:r w:rsidRPr="00112365">
              <w:rPr>
                <w:rFonts w:ascii="Arial Narrow" w:hAnsi="Arial Narrow"/>
                <w:sz w:val="16"/>
              </w:rPr>
              <w:t>Literacy</w:t>
            </w:r>
          </w:p>
          <w:p w14:paraId="0633B0F1"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LIT</w:t>
            </w:r>
          </w:p>
        </w:tc>
        <w:tc>
          <w:tcPr>
            <w:tcW w:w="2267" w:type="dxa"/>
            <w:gridSpan w:val="2"/>
            <w:vAlign w:val="center"/>
          </w:tcPr>
          <w:p w14:paraId="0817BC03" w14:textId="77777777" w:rsidR="004057DF" w:rsidRDefault="004057DF" w:rsidP="00112365">
            <w:pPr>
              <w:jc w:val="center"/>
              <w:rPr>
                <w:rFonts w:ascii="Arial Narrow" w:hAnsi="Arial Narrow"/>
                <w:noProof/>
                <w:sz w:val="16"/>
              </w:rPr>
            </w:pPr>
            <w:r w:rsidRPr="00112365">
              <w:rPr>
                <w:rFonts w:ascii="Arial Narrow" w:hAnsi="Arial Narrow"/>
                <w:sz w:val="16"/>
              </w:rPr>
              <w:t>Numeracy</w:t>
            </w:r>
          </w:p>
          <w:p w14:paraId="11946F61"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NUM</w:t>
            </w:r>
          </w:p>
        </w:tc>
        <w:tc>
          <w:tcPr>
            <w:tcW w:w="2267" w:type="dxa"/>
            <w:gridSpan w:val="2"/>
            <w:vAlign w:val="center"/>
          </w:tcPr>
          <w:p w14:paraId="06819DDC" w14:textId="77777777" w:rsidR="004057DF" w:rsidRDefault="004057DF" w:rsidP="00112365">
            <w:pPr>
              <w:jc w:val="center"/>
              <w:rPr>
                <w:rFonts w:ascii="Arial Narrow" w:hAnsi="Arial Narrow"/>
                <w:noProof/>
                <w:sz w:val="16"/>
              </w:rPr>
            </w:pPr>
            <w:r w:rsidRPr="00112365">
              <w:rPr>
                <w:rFonts w:ascii="Arial Narrow" w:hAnsi="Arial Narrow"/>
                <w:sz w:val="16"/>
              </w:rPr>
              <w:t>ICT Competence</w:t>
            </w:r>
          </w:p>
          <w:p w14:paraId="3591C0BE"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ICT</w:t>
            </w:r>
          </w:p>
        </w:tc>
        <w:tc>
          <w:tcPr>
            <w:tcW w:w="2267" w:type="dxa"/>
            <w:gridSpan w:val="2"/>
            <w:vAlign w:val="center"/>
          </w:tcPr>
          <w:p w14:paraId="339C116C" w14:textId="77777777" w:rsidR="004057DF" w:rsidRDefault="004057DF" w:rsidP="0006696D">
            <w:pPr>
              <w:tabs>
                <w:tab w:val="left" w:pos="288"/>
              </w:tabs>
              <w:jc w:val="center"/>
              <w:rPr>
                <w:rFonts w:ascii="Arial Narrow" w:hAnsi="Arial Narrow"/>
                <w:noProof/>
                <w:sz w:val="16"/>
              </w:rPr>
            </w:pPr>
            <w:r w:rsidRPr="00112365">
              <w:rPr>
                <w:rFonts w:ascii="Arial Narrow" w:hAnsi="Arial Narrow"/>
                <w:sz w:val="16"/>
              </w:rPr>
              <w:t xml:space="preserve">Critical </w:t>
            </w:r>
            <w:r>
              <w:rPr>
                <w:rFonts w:ascii="Arial Narrow" w:hAnsi="Arial Narrow"/>
                <w:sz w:val="16"/>
              </w:rPr>
              <w:t>&amp;</w:t>
            </w:r>
            <w:r w:rsidRPr="00112365">
              <w:rPr>
                <w:rFonts w:ascii="Arial Narrow" w:hAnsi="Arial Narrow"/>
                <w:sz w:val="16"/>
              </w:rPr>
              <w:t xml:space="preserve"> Creative Thinking</w:t>
            </w:r>
          </w:p>
          <w:p w14:paraId="05552478"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CCT</w:t>
            </w:r>
          </w:p>
        </w:tc>
        <w:tc>
          <w:tcPr>
            <w:tcW w:w="2267" w:type="dxa"/>
            <w:gridSpan w:val="2"/>
            <w:vAlign w:val="center"/>
          </w:tcPr>
          <w:p w14:paraId="2E64C6F8" w14:textId="77777777" w:rsidR="004057DF" w:rsidRDefault="004057DF" w:rsidP="00112365">
            <w:pPr>
              <w:jc w:val="center"/>
              <w:rPr>
                <w:rFonts w:ascii="Arial Narrow" w:hAnsi="Arial Narrow"/>
                <w:sz w:val="16"/>
              </w:rPr>
            </w:pPr>
            <w:r w:rsidRPr="00112365">
              <w:rPr>
                <w:rFonts w:ascii="Arial Narrow" w:hAnsi="Arial Narrow"/>
                <w:sz w:val="16"/>
              </w:rPr>
              <w:t>Ethical Behaviour</w:t>
            </w:r>
          </w:p>
          <w:p w14:paraId="6B31D47C" w14:textId="77777777" w:rsidR="004057DF" w:rsidRPr="00112365" w:rsidRDefault="004057DF" w:rsidP="00833AC2">
            <w:pPr>
              <w:jc w:val="center"/>
              <w:rPr>
                <w:rFonts w:ascii="Arial Narrow" w:hAnsi="Arial Narrow"/>
                <w:sz w:val="16"/>
              </w:rPr>
            </w:pPr>
            <w:r>
              <w:rPr>
                <w:rFonts w:ascii="Arial Narrow" w:hAnsi="Arial Narrow" w:cs="Helvetica"/>
                <w:b/>
                <w:color w:val="4BACC6" w:themeColor="accent5"/>
                <w:sz w:val="14"/>
                <w:szCs w:val="13"/>
              </w:rPr>
              <w:t>ETH</w:t>
            </w:r>
          </w:p>
        </w:tc>
        <w:tc>
          <w:tcPr>
            <w:tcW w:w="2268" w:type="dxa"/>
            <w:gridSpan w:val="2"/>
            <w:vAlign w:val="center"/>
          </w:tcPr>
          <w:p w14:paraId="71B18252" w14:textId="77777777" w:rsidR="004057DF" w:rsidRDefault="004057DF" w:rsidP="0006696D">
            <w:pPr>
              <w:jc w:val="center"/>
              <w:rPr>
                <w:rFonts w:ascii="Arial Narrow" w:hAnsi="Arial Narrow"/>
                <w:noProof/>
                <w:sz w:val="15"/>
              </w:rPr>
            </w:pPr>
            <w:r w:rsidRPr="0006696D">
              <w:rPr>
                <w:rFonts w:ascii="Arial Narrow" w:hAnsi="Arial Narrow"/>
                <w:sz w:val="15"/>
              </w:rPr>
              <w:t>Personal</w:t>
            </w:r>
            <w:r>
              <w:rPr>
                <w:rFonts w:ascii="Arial Narrow" w:hAnsi="Arial Narrow"/>
                <w:sz w:val="15"/>
              </w:rPr>
              <w:t xml:space="preserve"> </w:t>
            </w:r>
            <w:r w:rsidRPr="0006696D">
              <w:rPr>
                <w:rFonts w:ascii="Arial Narrow" w:hAnsi="Arial Narrow"/>
                <w:sz w:val="15"/>
              </w:rPr>
              <w:t>&amp;</w:t>
            </w:r>
            <w:r>
              <w:rPr>
                <w:rFonts w:ascii="Arial Narrow" w:hAnsi="Arial Narrow"/>
                <w:sz w:val="15"/>
              </w:rPr>
              <w:t xml:space="preserve"> </w:t>
            </w:r>
            <w:r w:rsidRPr="0006696D">
              <w:rPr>
                <w:rFonts w:ascii="Arial Narrow" w:hAnsi="Arial Narrow"/>
                <w:sz w:val="15"/>
              </w:rPr>
              <w:t>Social Competence</w:t>
            </w:r>
          </w:p>
          <w:p w14:paraId="41E16592"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P&amp;S</w:t>
            </w:r>
          </w:p>
        </w:tc>
        <w:tc>
          <w:tcPr>
            <w:tcW w:w="2268" w:type="dxa"/>
            <w:gridSpan w:val="2"/>
            <w:vAlign w:val="center"/>
          </w:tcPr>
          <w:p w14:paraId="7F026D86" w14:textId="77777777" w:rsidR="004057DF" w:rsidRDefault="004057DF" w:rsidP="00112365">
            <w:pPr>
              <w:jc w:val="center"/>
              <w:rPr>
                <w:rFonts w:ascii="Arial Narrow" w:hAnsi="Arial Narrow"/>
                <w:noProof/>
                <w:sz w:val="16"/>
              </w:rPr>
            </w:pPr>
            <w:r w:rsidRPr="00112365">
              <w:rPr>
                <w:rFonts w:ascii="Arial Narrow" w:hAnsi="Arial Narrow"/>
                <w:sz w:val="16"/>
              </w:rPr>
              <w:t>Intercultural Understanding</w:t>
            </w:r>
          </w:p>
          <w:p w14:paraId="1B30A591"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ICU</w:t>
            </w:r>
          </w:p>
        </w:tc>
        <w:tc>
          <w:tcPr>
            <w:tcW w:w="4536" w:type="dxa"/>
            <w:gridSpan w:val="3"/>
            <w:vAlign w:val="center"/>
          </w:tcPr>
          <w:p w14:paraId="344C7721" w14:textId="77777777" w:rsidR="004057DF" w:rsidRPr="0093044D" w:rsidRDefault="004057DF" w:rsidP="00112365">
            <w:pPr>
              <w:jc w:val="center"/>
              <w:rPr>
                <w:rFonts w:ascii="Arial Narrow" w:hAnsi="Arial Narrow"/>
                <w:i/>
                <w:sz w:val="14"/>
              </w:rPr>
            </w:pPr>
            <w:r w:rsidRPr="0093044D">
              <w:rPr>
                <w:rFonts w:ascii="Arial Narrow" w:hAnsi="Arial Narrow"/>
                <w:i/>
                <w:sz w:val="14"/>
              </w:rPr>
              <w:t>General capabilities are represented within and across the learning areas to different degrees.</w:t>
            </w:r>
            <w:r>
              <w:rPr>
                <w:rFonts w:ascii="Arial Narrow" w:hAnsi="Arial Narrow"/>
                <w:i/>
                <w:sz w:val="14"/>
              </w:rPr>
              <w:t xml:space="preserve"> The links outlined above are only suggestions.</w:t>
            </w:r>
          </w:p>
        </w:tc>
      </w:tr>
      <w:tr w:rsidR="004057DF" w:rsidRPr="0070133D" w14:paraId="00501D18" w14:textId="77777777">
        <w:trPr>
          <w:trHeight w:val="504"/>
        </w:trPr>
        <w:tc>
          <w:tcPr>
            <w:tcW w:w="2267" w:type="dxa"/>
            <w:shd w:val="clear" w:color="auto" w:fill="4BACC6" w:themeFill="accent5"/>
            <w:vAlign w:val="center"/>
          </w:tcPr>
          <w:p w14:paraId="61286A81" w14:textId="77777777" w:rsidR="004057DF" w:rsidRPr="00D24AAC" w:rsidRDefault="004057DF" w:rsidP="00D24AAC">
            <w:pPr>
              <w:jc w:val="center"/>
              <w:rPr>
                <w:rFonts w:ascii="Arial Narrow" w:hAnsi="Arial Narrow"/>
                <w:color w:val="FFFFFF" w:themeColor="background1"/>
                <w:sz w:val="20"/>
              </w:rPr>
            </w:pPr>
            <w:r>
              <w:rPr>
                <w:rFonts w:ascii="Arial Narrow" w:hAnsi="Arial Narrow"/>
                <w:color w:val="FFFFFF" w:themeColor="background1"/>
                <w:sz w:val="20"/>
              </w:rPr>
              <w:t>CROSS-CURRICULUM PRIORITIES</w:t>
            </w:r>
          </w:p>
        </w:tc>
        <w:tc>
          <w:tcPr>
            <w:tcW w:w="2267" w:type="dxa"/>
            <w:gridSpan w:val="2"/>
            <w:vAlign w:val="center"/>
          </w:tcPr>
          <w:p w14:paraId="668AD052" w14:textId="77777777" w:rsidR="004057DF" w:rsidRDefault="004057DF" w:rsidP="00112365">
            <w:pPr>
              <w:jc w:val="center"/>
              <w:rPr>
                <w:rFonts w:ascii="Arial Narrow" w:hAnsi="Arial Narrow"/>
                <w:noProof/>
                <w:sz w:val="14"/>
              </w:rPr>
            </w:pPr>
            <w:r w:rsidRPr="00355647">
              <w:rPr>
                <w:rFonts w:ascii="Arial Narrow" w:hAnsi="Arial Narrow"/>
                <w:sz w:val="14"/>
              </w:rPr>
              <w:t>Aboriginal and Torres Strait Islander histories &amp; cultures</w:t>
            </w:r>
          </w:p>
          <w:p w14:paraId="7666C47C"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ATSI</w:t>
            </w:r>
          </w:p>
        </w:tc>
        <w:tc>
          <w:tcPr>
            <w:tcW w:w="2267" w:type="dxa"/>
            <w:gridSpan w:val="2"/>
            <w:vAlign w:val="center"/>
          </w:tcPr>
          <w:p w14:paraId="5F8CBC0F" w14:textId="77777777" w:rsidR="004057DF" w:rsidRDefault="004057DF" w:rsidP="00112365">
            <w:pPr>
              <w:jc w:val="center"/>
              <w:rPr>
                <w:rFonts w:ascii="Arial Narrow" w:hAnsi="Arial Narrow"/>
                <w:noProof/>
                <w:sz w:val="16"/>
              </w:rPr>
            </w:pPr>
            <w:r w:rsidRPr="00112365">
              <w:rPr>
                <w:rFonts w:ascii="Arial Narrow" w:hAnsi="Arial Narrow"/>
                <w:sz w:val="16"/>
              </w:rPr>
              <w:t>Asia &amp; Australia’s engagement with Asia</w:t>
            </w:r>
          </w:p>
          <w:p w14:paraId="351784C2"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ASIA</w:t>
            </w:r>
          </w:p>
        </w:tc>
        <w:tc>
          <w:tcPr>
            <w:tcW w:w="2267" w:type="dxa"/>
            <w:gridSpan w:val="2"/>
            <w:vAlign w:val="center"/>
          </w:tcPr>
          <w:p w14:paraId="624CE33C" w14:textId="77777777" w:rsidR="004057DF" w:rsidRDefault="004057DF" w:rsidP="00112365">
            <w:pPr>
              <w:jc w:val="center"/>
              <w:rPr>
                <w:rFonts w:ascii="Arial Narrow" w:hAnsi="Arial Narrow"/>
                <w:noProof/>
                <w:sz w:val="16"/>
              </w:rPr>
            </w:pPr>
            <w:r w:rsidRPr="00112365">
              <w:rPr>
                <w:rFonts w:ascii="Arial Narrow" w:hAnsi="Arial Narrow"/>
                <w:sz w:val="16"/>
              </w:rPr>
              <w:t>Sustainability</w:t>
            </w:r>
          </w:p>
          <w:p w14:paraId="3AB6700E" w14:textId="77777777" w:rsidR="004057DF" w:rsidRPr="00833AC2" w:rsidRDefault="004057DF" w:rsidP="00833AC2">
            <w:pPr>
              <w:jc w:val="center"/>
              <w:rPr>
                <w:rFonts w:ascii="Arial Narrow" w:hAnsi="Arial Narrow" w:cs="Helvetica"/>
                <w:b/>
                <w:color w:val="4BACC6" w:themeColor="accent5"/>
                <w:sz w:val="14"/>
                <w:szCs w:val="13"/>
              </w:rPr>
            </w:pPr>
            <w:r>
              <w:rPr>
                <w:rFonts w:ascii="Arial Narrow" w:hAnsi="Arial Narrow" w:cs="Helvetica"/>
                <w:b/>
                <w:color w:val="4BACC6" w:themeColor="accent5"/>
                <w:sz w:val="14"/>
                <w:szCs w:val="13"/>
              </w:rPr>
              <w:t>SUS</w:t>
            </w:r>
          </w:p>
        </w:tc>
        <w:tc>
          <w:tcPr>
            <w:tcW w:w="13606" w:type="dxa"/>
            <w:gridSpan w:val="11"/>
            <w:vAlign w:val="center"/>
          </w:tcPr>
          <w:p w14:paraId="03F59B36" w14:textId="77777777" w:rsidR="004057DF" w:rsidRPr="0093044D" w:rsidRDefault="004057DF" w:rsidP="00112365">
            <w:pPr>
              <w:jc w:val="center"/>
              <w:rPr>
                <w:rFonts w:ascii="Arial Narrow" w:hAnsi="Arial Narrow"/>
                <w:i/>
                <w:sz w:val="14"/>
              </w:rPr>
            </w:pPr>
            <w:r w:rsidRPr="0093044D">
              <w:rPr>
                <w:rFonts w:ascii="Arial Narrow" w:hAnsi="Arial Narrow"/>
                <w:i/>
                <w:sz w:val="14"/>
              </w:rPr>
              <w:t>Cross curriculum priorities are embedded in all learning areas. They will have a strong but varying presence depending on their relevance to the learning area.</w:t>
            </w:r>
            <w:r>
              <w:rPr>
                <w:rFonts w:ascii="Arial Narrow" w:hAnsi="Arial Narrow"/>
                <w:i/>
                <w:sz w:val="14"/>
              </w:rPr>
              <w:t xml:space="preserve"> The links outlined above are only suggestions.</w:t>
            </w:r>
          </w:p>
        </w:tc>
      </w:tr>
    </w:tbl>
    <w:tbl>
      <w:tblPr>
        <w:tblStyle w:val="TableGrid"/>
        <w:tblpPr w:leftFromText="180" w:rightFromText="180" w:vertAnchor="text" w:horzAnchor="page" w:tblpXSpec="center" w:tblpY="291"/>
        <w:tblW w:w="0" w:type="auto"/>
        <w:tblLook w:val="00A0" w:firstRow="1" w:lastRow="0" w:firstColumn="1" w:lastColumn="0" w:noHBand="0" w:noVBand="0"/>
      </w:tblPr>
      <w:tblGrid>
        <w:gridCol w:w="1678"/>
        <w:gridCol w:w="1679"/>
        <w:gridCol w:w="1678"/>
        <w:gridCol w:w="1679"/>
        <w:gridCol w:w="1679"/>
      </w:tblGrid>
      <w:tr w:rsidR="00355647" w:rsidRPr="00112365" w14:paraId="2BCB41B3" w14:textId="77777777">
        <w:trPr>
          <w:trHeight w:val="139"/>
        </w:trPr>
        <w:tc>
          <w:tcPr>
            <w:tcW w:w="1678" w:type="dxa"/>
            <w:shd w:val="clear" w:color="auto" w:fill="4BACC6" w:themeFill="accent5"/>
            <w:vAlign w:val="center"/>
          </w:tcPr>
          <w:p w14:paraId="1C78D738" w14:textId="77777777" w:rsidR="00355647" w:rsidRPr="00355647" w:rsidRDefault="00355647" w:rsidP="00355647">
            <w:pPr>
              <w:jc w:val="center"/>
              <w:rPr>
                <w:rFonts w:ascii="Arial Narrow" w:hAnsi="Arial Narrow"/>
                <w:b/>
                <w:sz w:val="16"/>
              </w:rPr>
            </w:pPr>
            <w:r w:rsidRPr="00355647">
              <w:rPr>
                <w:rFonts w:ascii="Arial Narrow" w:hAnsi="Arial Narrow"/>
                <w:b/>
                <w:sz w:val="16"/>
              </w:rPr>
              <w:t>Term One</w:t>
            </w:r>
          </w:p>
        </w:tc>
        <w:tc>
          <w:tcPr>
            <w:tcW w:w="1679" w:type="dxa"/>
            <w:shd w:val="clear" w:color="auto" w:fill="4BACC6" w:themeFill="accent5"/>
            <w:vAlign w:val="center"/>
          </w:tcPr>
          <w:p w14:paraId="62E54D58" w14:textId="77777777" w:rsidR="00355647" w:rsidRPr="00355647" w:rsidRDefault="00355647" w:rsidP="00355647">
            <w:pPr>
              <w:jc w:val="center"/>
              <w:rPr>
                <w:rFonts w:ascii="Arial Narrow" w:hAnsi="Arial Narrow"/>
                <w:b/>
                <w:sz w:val="16"/>
              </w:rPr>
            </w:pPr>
            <w:r w:rsidRPr="00355647">
              <w:rPr>
                <w:rFonts w:ascii="Arial Narrow" w:hAnsi="Arial Narrow"/>
                <w:b/>
                <w:sz w:val="16"/>
              </w:rPr>
              <w:t>Term Two</w:t>
            </w:r>
          </w:p>
        </w:tc>
        <w:tc>
          <w:tcPr>
            <w:tcW w:w="1678" w:type="dxa"/>
            <w:shd w:val="clear" w:color="auto" w:fill="4BACC6" w:themeFill="accent5"/>
            <w:vAlign w:val="center"/>
          </w:tcPr>
          <w:p w14:paraId="11D51492" w14:textId="77777777" w:rsidR="00355647" w:rsidRPr="00355647" w:rsidRDefault="00355647" w:rsidP="00355647">
            <w:pPr>
              <w:jc w:val="center"/>
              <w:rPr>
                <w:rFonts w:ascii="Arial Narrow" w:hAnsi="Arial Narrow"/>
                <w:b/>
                <w:sz w:val="16"/>
              </w:rPr>
            </w:pPr>
            <w:r w:rsidRPr="00355647">
              <w:rPr>
                <w:rFonts w:ascii="Arial Narrow" w:hAnsi="Arial Narrow"/>
                <w:b/>
                <w:sz w:val="16"/>
              </w:rPr>
              <w:t>Term Three</w:t>
            </w:r>
          </w:p>
        </w:tc>
        <w:tc>
          <w:tcPr>
            <w:tcW w:w="1679" w:type="dxa"/>
            <w:shd w:val="clear" w:color="auto" w:fill="4BACC6" w:themeFill="accent5"/>
            <w:vAlign w:val="center"/>
          </w:tcPr>
          <w:p w14:paraId="3682D239" w14:textId="77777777" w:rsidR="00355647" w:rsidRPr="00355647" w:rsidRDefault="00355647" w:rsidP="00355647">
            <w:pPr>
              <w:jc w:val="center"/>
              <w:rPr>
                <w:rFonts w:ascii="Arial Narrow" w:hAnsi="Arial Narrow"/>
                <w:b/>
                <w:sz w:val="16"/>
              </w:rPr>
            </w:pPr>
            <w:r w:rsidRPr="00355647">
              <w:rPr>
                <w:rFonts w:ascii="Arial Narrow" w:hAnsi="Arial Narrow"/>
                <w:b/>
                <w:sz w:val="16"/>
              </w:rPr>
              <w:t>Term Four</w:t>
            </w:r>
          </w:p>
        </w:tc>
        <w:tc>
          <w:tcPr>
            <w:tcW w:w="1679" w:type="dxa"/>
            <w:shd w:val="clear" w:color="auto" w:fill="4BACC6" w:themeFill="accent5"/>
            <w:vAlign w:val="center"/>
          </w:tcPr>
          <w:p w14:paraId="53C79C7D" w14:textId="77777777" w:rsidR="00355647" w:rsidRPr="00355647" w:rsidRDefault="00355647" w:rsidP="00355647">
            <w:pPr>
              <w:jc w:val="center"/>
              <w:rPr>
                <w:rFonts w:ascii="Arial Narrow" w:hAnsi="Arial Narrow"/>
                <w:b/>
                <w:sz w:val="16"/>
              </w:rPr>
            </w:pPr>
            <w:r w:rsidRPr="00355647">
              <w:rPr>
                <w:rFonts w:ascii="Arial Narrow" w:hAnsi="Arial Narrow"/>
                <w:b/>
                <w:sz w:val="16"/>
              </w:rPr>
              <w:t>Whole Year Focus</w:t>
            </w:r>
          </w:p>
        </w:tc>
      </w:tr>
      <w:tr w:rsidR="00355647" w14:paraId="606CE86C" w14:textId="77777777">
        <w:trPr>
          <w:trHeight w:val="364"/>
        </w:trPr>
        <w:tc>
          <w:tcPr>
            <w:tcW w:w="1678" w:type="dxa"/>
            <w:shd w:val="clear" w:color="auto" w:fill="auto"/>
          </w:tcPr>
          <w:p w14:paraId="2FA44526" w14:textId="77777777" w:rsidR="00355647" w:rsidRDefault="00355647" w:rsidP="00355647">
            <w:pPr>
              <w:jc w:val="center"/>
            </w:pPr>
          </w:p>
        </w:tc>
        <w:tc>
          <w:tcPr>
            <w:tcW w:w="1679" w:type="dxa"/>
          </w:tcPr>
          <w:p w14:paraId="4BFD8378" w14:textId="77777777" w:rsidR="00355647" w:rsidRDefault="00355647" w:rsidP="00355647">
            <w:pPr>
              <w:jc w:val="center"/>
            </w:pPr>
          </w:p>
        </w:tc>
        <w:tc>
          <w:tcPr>
            <w:tcW w:w="1678" w:type="dxa"/>
          </w:tcPr>
          <w:p w14:paraId="57A96311" w14:textId="77777777" w:rsidR="00355647" w:rsidRDefault="00355647" w:rsidP="00355647">
            <w:pPr>
              <w:jc w:val="center"/>
            </w:pPr>
          </w:p>
        </w:tc>
        <w:tc>
          <w:tcPr>
            <w:tcW w:w="1679" w:type="dxa"/>
          </w:tcPr>
          <w:p w14:paraId="184A602A" w14:textId="77777777" w:rsidR="00355647" w:rsidRDefault="00355647" w:rsidP="00355647">
            <w:pPr>
              <w:jc w:val="center"/>
            </w:pPr>
          </w:p>
        </w:tc>
        <w:tc>
          <w:tcPr>
            <w:tcW w:w="1679" w:type="dxa"/>
          </w:tcPr>
          <w:p w14:paraId="7857EEB1" w14:textId="77777777" w:rsidR="00355647" w:rsidRDefault="00355647" w:rsidP="00355647">
            <w:pPr>
              <w:jc w:val="center"/>
            </w:pPr>
          </w:p>
        </w:tc>
      </w:tr>
    </w:tbl>
    <w:p w14:paraId="4D1D5545" w14:textId="77777777" w:rsidR="00112365" w:rsidRDefault="00112365" w:rsidP="0070133D">
      <w:pPr>
        <w:jc w:val="center"/>
      </w:pPr>
    </w:p>
    <w:p w14:paraId="795D1054" w14:textId="43F15562" w:rsidR="0070133D" w:rsidRDefault="00F10594" w:rsidP="00CF797A">
      <w:r>
        <w:rPr>
          <w:noProof/>
          <w:sz w:val="10"/>
        </w:rPr>
        <mc:AlternateContent>
          <mc:Choice Requires="wps">
            <w:drawing>
              <wp:anchor distT="0" distB="0" distL="114300" distR="114300" simplePos="0" relativeHeight="251664384" behindDoc="1" locked="0" layoutInCell="1" allowOverlap="1" wp14:anchorId="2D834F55" wp14:editId="21874CA4">
                <wp:simplePos x="0" y="0"/>
                <wp:positionH relativeFrom="column">
                  <wp:posOffset>12344400</wp:posOffset>
                </wp:positionH>
                <wp:positionV relativeFrom="paragraph">
                  <wp:posOffset>260350</wp:posOffset>
                </wp:positionV>
                <wp:extent cx="1828800" cy="535305"/>
                <wp:effectExtent l="0" t="0" r="0" b="127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7A83B" w14:textId="77777777" w:rsidR="00F10594" w:rsidRPr="00CF797A" w:rsidRDefault="00F10594" w:rsidP="00F10594">
                            <w:pPr>
                              <w:rPr>
                                <w:rFonts w:ascii="Arial Narrow" w:hAnsi="Arial Narrow"/>
                                <w:b/>
                                <w:sz w:val="16"/>
                              </w:rPr>
                            </w:pPr>
                            <w:r w:rsidRPr="00CF797A">
                              <w:rPr>
                                <w:rFonts w:ascii="Arial Narrow" w:hAnsi="Arial Narrow"/>
                                <w:b/>
                                <w:sz w:val="16"/>
                              </w:rPr>
                              <w:t xml:space="preserve">Rebecca Duncan </w:t>
                            </w:r>
                          </w:p>
                          <w:p w14:paraId="7DAD92C2" w14:textId="77777777" w:rsidR="00F10594" w:rsidRDefault="00F10594" w:rsidP="00F10594">
                            <w:pPr>
                              <w:rPr>
                                <w:rFonts w:ascii="Arial Narrow" w:hAnsi="Arial Narrow"/>
                                <w:sz w:val="16"/>
                              </w:rPr>
                            </w:pPr>
                            <w:r>
                              <w:rPr>
                                <w:rFonts w:ascii="Arial Narrow" w:hAnsi="Arial Narrow"/>
                                <w:sz w:val="16"/>
                              </w:rPr>
                              <w:t>AISWA Early Childhood Consultant</w:t>
                            </w:r>
                          </w:p>
                          <w:p w14:paraId="06E40694" w14:textId="77777777" w:rsidR="00F10594" w:rsidRPr="00CF797A" w:rsidRDefault="00F10594" w:rsidP="00F10594">
                            <w:pPr>
                              <w:rPr>
                                <w:rFonts w:ascii="Arial Narrow" w:hAnsi="Arial Narrow"/>
                                <w:sz w:val="16"/>
                              </w:rPr>
                            </w:pPr>
                            <w:r>
                              <w:rPr>
                                <w:rFonts w:ascii="Arial Narrow" w:hAnsi="Arial Narrow"/>
                                <w:sz w:val="16"/>
                              </w:rPr>
                              <w:t>Revised Feb 2012 Version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972pt;margin-top:20.5pt;width:2in;height:4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fhwrMCAADABQAADgAAAGRycy9lMm9Eb2MueG1srFTbbtswDH0fsH8Q9O76Uju1jTpFm8TDgO4C&#10;tPsAxZJjYbbkSUqcbti/j5KT1GkxYNjmB0MX6pCHPOT1zb5r0Y4pzaUocHgRYMREJSkXmwJ/eSy9&#10;FCNtiKCklYIV+IlpfDN/++Z66HMWyUa2lCkEIELnQ1/gxpg+931dNawj+kL2TMBlLVVHDGzVxqeK&#10;DIDetX4UBDN/kIr2SlZMazhdjpd47vDrmlXmU11rZlBbYIjNuL9y/7X9+/Nrkm8U6RteHcIgfxFF&#10;R7gApyeoJTEEbRV/BdXxSkkta3NRyc6Xdc0r5jgAmzB4weahIT1zXCA5uj+lSf8/2Orj7rNCnELt&#10;MBKkgxI9sr1Bd3KPIpudodc5GD30YGb2cGwtLVPd38vqq0ZCLhoiNuxWKTk0jFCILrQv/cnTEUdb&#10;kPXwQVJwQ7ZGOqB9rToLCMlAgA5VejpVxoZSWZdplKYBXFVwl1wml0HiXJD8+LpX2rxjskN2UWAF&#10;lXfoZHevjY2G5EcT60zIkretq34rzg7AcDwB3/DU3tkoXDF/ZEG2Sldp7MXRbOXFAaXebbmIvVkZ&#10;XiXLy+VisQx/Wr9hnDecUiasm6OwwvjPCneQ+CiJk7S0bDm1cDYkrTbrRavQjoCwS/cdEjIx88/D&#10;cEkALi8ohVEc3EWZV87SKy+u48TLroLUC8LsLpsFcRYvy3NK91ywf6eEhgJnSZSMYvott8B9r7mR&#10;vOMGRkfLuwKDNOCzRiS3ElwJ6taG8HZcT1Jhw39OBZT7WGgnWKvRUa1mv967zjj1wVrSJ1CwkiAw&#10;0CKMPVg0Un3HaIARUmD9bUsUw6h9L6ALsjCO7cyZbtR0s55uiKgAqsAGo3G5MOOc2vaKbxrwNPad&#10;kLfQOTV3orYtNkZ16DcYE47bYaTZOTTdO6vnwTv/BQAA//8DAFBLAwQUAAYACAAAACEApiv+y90A&#10;AAAMAQAADwAAAGRycy9kb3ducmV2LnhtbExPy07DMBC8I/EP1iJxo07dlJYQp0JFfAAtElcnduMI&#10;ex3FzoN+PcsJTjujGc3OlIfFOzaZIXYBJaxXGTCDTdAdthI+zm8Pe2AxKdTKBTQSvk2EQ3V7U6pC&#10;hxnfzXRKLaMQjIWSYFPqC85jY41XcRV6g6RdwuBVIjq0XA9qpnDvuMiyR+5Vh/TBqt4crWm+TqOX&#10;0FzH1/2xq6f5uvvc1Yt12ws6Ke/vlpdnYMks6c8Mv/WpOlTUqQ4j6sgc8ac8pzFJQr6mSw4hNoJQ&#10;TZrYboBXJf8/ovoBAAD//wMAUEsBAi0AFAAGAAgAAAAhAOSZw8D7AAAA4QEAABMAAAAAAAAAAAAA&#10;AAAAAAAAAFtDb250ZW50X1R5cGVzXS54bWxQSwECLQAUAAYACAAAACEAI7Jq4dcAAACUAQAACwAA&#10;AAAAAAAAAAAAAAAsAQAAX3JlbHMvLnJlbHNQSwECLQAUAAYACAAAACEArJfhwrMCAADABQAADgAA&#10;AAAAAAAAAAAAAAAsAgAAZHJzL2Uyb0RvYy54bWxQSwECLQAUAAYACAAAACEApiv+y90AAAAMAQAA&#10;DwAAAAAAAAAAAAAAAAALBQAAZHJzL2Rvd25yZXYueG1sUEsFBgAAAAAEAAQA8wAAABUGAAAAAA==&#10;" filled="f" stroked="f">
                <v:textbox inset=",7.2pt,,7.2pt">
                  <w:txbxContent>
                    <w:p w14:paraId="2267A83B" w14:textId="77777777" w:rsidR="00F10594" w:rsidRPr="00CF797A" w:rsidRDefault="00F10594" w:rsidP="00F10594">
                      <w:pPr>
                        <w:rPr>
                          <w:rFonts w:ascii="Arial Narrow" w:hAnsi="Arial Narrow"/>
                          <w:b/>
                          <w:sz w:val="16"/>
                        </w:rPr>
                      </w:pPr>
                      <w:r w:rsidRPr="00CF797A">
                        <w:rPr>
                          <w:rFonts w:ascii="Arial Narrow" w:hAnsi="Arial Narrow"/>
                          <w:b/>
                          <w:sz w:val="16"/>
                        </w:rPr>
                        <w:t xml:space="preserve">Rebecca Duncan </w:t>
                      </w:r>
                    </w:p>
                    <w:p w14:paraId="7DAD92C2" w14:textId="77777777" w:rsidR="00F10594" w:rsidRDefault="00F10594" w:rsidP="00F10594">
                      <w:pPr>
                        <w:rPr>
                          <w:rFonts w:ascii="Arial Narrow" w:hAnsi="Arial Narrow"/>
                          <w:sz w:val="16"/>
                        </w:rPr>
                      </w:pPr>
                      <w:r>
                        <w:rPr>
                          <w:rFonts w:ascii="Arial Narrow" w:hAnsi="Arial Narrow"/>
                          <w:sz w:val="16"/>
                        </w:rPr>
                        <w:t>AISWA Early Childhood Consultant</w:t>
                      </w:r>
                    </w:p>
                    <w:p w14:paraId="06E40694" w14:textId="77777777" w:rsidR="00F10594" w:rsidRPr="00CF797A" w:rsidRDefault="00F10594" w:rsidP="00F10594">
                      <w:pPr>
                        <w:rPr>
                          <w:rFonts w:ascii="Arial Narrow" w:hAnsi="Arial Narrow"/>
                          <w:sz w:val="16"/>
                        </w:rPr>
                      </w:pPr>
                      <w:r>
                        <w:rPr>
                          <w:rFonts w:ascii="Arial Narrow" w:hAnsi="Arial Narrow"/>
                          <w:sz w:val="16"/>
                        </w:rPr>
                        <w:t>Revised Feb 2012 Version 3.0</w:t>
                      </w:r>
                    </w:p>
                  </w:txbxContent>
                </v:textbox>
                <w10:wrap type="tight"/>
              </v:shape>
            </w:pict>
          </mc:Fallback>
        </mc:AlternateContent>
      </w:r>
      <w:r>
        <w:rPr>
          <w:noProof/>
        </w:rPr>
        <w:drawing>
          <wp:anchor distT="0" distB="0" distL="114300" distR="114300" simplePos="0" relativeHeight="251665408" behindDoc="1" locked="0" layoutInCell="1" allowOverlap="1" wp14:anchorId="5E940478" wp14:editId="6F7C6813">
            <wp:simplePos x="0" y="0"/>
            <wp:positionH relativeFrom="column">
              <wp:posOffset>0</wp:posOffset>
            </wp:positionH>
            <wp:positionV relativeFrom="paragraph">
              <wp:posOffset>-3810</wp:posOffset>
            </wp:positionV>
            <wp:extent cx="2057400" cy="980694"/>
            <wp:effectExtent l="0" t="0" r="0" b="10160"/>
            <wp:wrapNone/>
            <wp:docPr id="4" name="Picture 4" descr="Macintosh HD:Users:rduncan:Documents:AISWA:EYLF:graphics and logos:ais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duncan:Documents:AISWA:EYLF:graphics and logos:aisw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98069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133D" w:rsidSect="00355647">
      <w:pgSz w:w="23818" w:h="16838" w:orient="landscape"/>
      <w:pgMar w:top="567" w:right="680" w:bottom="680" w:left="680" w:header="0" w:footer="28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HelveticaNeueLTStd-L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3D"/>
    <w:rsid w:val="00017A54"/>
    <w:rsid w:val="00040344"/>
    <w:rsid w:val="00060C8D"/>
    <w:rsid w:val="0006696D"/>
    <w:rsid w:val="00112365"/>
    <w:rsid w:val="001D1944"/>
    <w:rsid w:val="00210336"/>
    <w:rsid w:val="00211869"/>
    <w:rsid w:val="002203C1"/>
    <w:rsid w:val="00305E80"/>
    <w:rsid w:val="00354A12"/>
    <w:rsid w:val="00355647"/>
    <w:rsid w:val="003A5D9F"/>
    <w:rsid w:val="003B1A36"/>
    <w:rsid w:val="00403358"/>
    <w:rsid w:val="004057DF"/>
    <w:rsid w:val="0049098C"/>
    <w:rsid w:val="004D150D"/>
    <w:rsid w:val="005615CE"/>
    <w:rsid w:val="005D7B0A"/>
    <w:rsid w:val="0070133D"/>
    <w:rsid w:val="00735D3C"/>
    <w:rsid w:val="0077063B"/>
    <w:rsid w:val="00833AC2"/>
    <w:rsid w:val="008414F3"/>
    <w:rsid w:val="00857E89"/>
    <w:rsid w:val="009573E5"/>
    <w:rsid w:val="00AC3172"/>
    <w:rsid w:val="00B97DE2"/>
    <w:rsid w:val="00CD0E42"/>
    <w:rsid w:val="00CF797A"/>
    <w:rsid w:val="00D24AAC"/>
    <w:rsid w:val="00DA6F7D"/>
    <w:rsid w:val="00EB4EAB"/>
    <w:rsid w:val="00F10594"/>
    <w:rsid w:val="00F2524E"/>
    <w:rsid w:val="00F768A7"/>
    <w:rsid w:val="00FC453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4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F797A"/>
    <w:rPr>
      <w:color w:val="0000FF" w:themeColor="hyperlink"/>
      <w:u w:val="single"/>
    </w:rPr>
  </w:style>
  <w:style w:type="paragraph" w:styleId="BalloonText">
    <w:name w:val="Balloon Text"/>
    <w:basedOn w:val="Normal"/>
    <w:link w:val="BalloonTextChar"/>
    <w:uiPriority w:val="99"/>
    <w:semiHidden/>
    <w:unhideWhenUsed/>
    <w:rsid w:val="00F2524E"/>
    <w:rPr>
      <w:rFonts w:ascii="Tahoma" w:hAnsi="Tahoma" w:cs="Tahoma"/>
      <w:sz w:val="16"/>
      <w:szCs w:val="16"/>
    </w:rPr>
  </w:style>
  <w:style w:type="character" w:customStyle="1" w:styleId="BalloonTextChar">
    <w:name w:val="Balloon Text Char"/>
    <w:basedOn w:val="DefaultParagraphFont"/>
    <w:link w:val="BalloonText"/>
    <w:uiPriority w:val="99"/>
    <w:semiHidden/>
    <w:rsid w:val="00F2524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3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F797A"/>
    <w:rPr>
      <w:color w:val="0000FF" w:themeColor="hyperlink"/>
      <w:u w:val="single"/>
    </w:rPr>
  </w:style>
  <w:style w:type="paragraph" w:styleId="BalloonText">
    <w:name w:val="Balloon Text"/>
    <w:basedOn w:val="Normal"/>
    <w:link w:val="BalloonTextChar"/>
    <w:uiPriority w:val="99"/>
    <w:semiHidden/>
    <w:unhideWhenUsed/>
    <w:rsid w:val="00F2524E"/>
    <w:rPr>
      <w:rFonts w:ascii="Tahoma" w:hAnsi="Tahoma" w:cs="Tahoma"/>
      <w:sz w:val="16"/>
      <w:szCs w:val="16"/>
    </w:rPr>
  </w:style>
  <w:style w:type="character" w:customStyle="1" w:styleId="BalloonTextChar">
    <w:name w:val="Balloon Text Char"/>
    <w:basedOn w:val="DefaultParagraphFont"/>
    <w:link w:val="BalloonText"/>
    <w:uiPriority w:val="99"/>
    <w:semiHidden/>
    <w:rsid w:val="00F25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1362</Words>
  <Characters>7766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CCGS</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Duncan</dc:creator>
  <cp:lastModifiedBy>Jan Flemming</cp:lastModifiedBy>
  <cp:revision>2</cp:revision>
  <cp:lastPrinted>2011-04-27T09:53:00Z</cp:lastPrinted>
  <dcterms:created xsi:type="dcterms:W3CDTF">2015-05-18T04:26:00Z</dcterms:created>
  <dcterms:modified xsi:type="dcterms:W3CDTF">2015-05-18T04:26:00Z</dcterms:modified>
</cp:coreProperties>
</file>